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5" w:type="dxa"/>
        <w:tblCellSpacing w:w="0" w:type="dxa"/>
        <w:tblInd w:w="-108" w:type="dxa"/>
        <w:shd w:val="clear" w:color="auto" w:fill="FFFFFF"/>
        <w:tblCellMar>
          <w:left w:w="0" w:type="dxa"/>
          <w:right w:w="0" w:type="dxa"/>
        </w:tblCellMar>
        <w:tblLook w:val="04A0" w:firstRow="1" w:lastRow="0" w:firstColumn="1" w:lastColumn="0" w:noHBand="0" w:noVBand="1"/>
      </w:tblPr>
      <w:tblGrid>
        <w:gridCol w:w="4077"/>
        <w:gridCol w:w="5812"/>
        <w:gridCol w:w="5476"/>
      </w:tblGrid>
      <w:tr w:rsidR="00550643" w:rsidRPr="00AA1E80" w14:paraId="32D95790" w14:textId="77777777" w:rsidTr="00347634">
        <w:trPr>
          <w:trHeight w:val="891"/>
          <w:tblCellSpacing w:w="0" w:type="dxa"/>
        </w:trPr>
        <w:tc>
          <w:tcPr>
            <w:tcW w:w="4077" w:type="dxa"/>
            <w:shd w:val="clear" w:color="auto" w:fill="FFFFFF"/>
          </w:tcPr>
          <w:p w14:paraId="7E65F0B4" w14:textId="77777777" w:rsidR="00550643" w:rsidRPr="009519D9" w:rsidRDefault="00550643" w:rsidP="00972F61">
            <w:pPr>
              <w:pStyle w:val="Heading1"/>
              <w:tabs>
                <w:tab w:val="left" w:pos="720"/>
              </w:tabs>
              <w:spacing w:line="340" w:lineRule="exact"/>
              <w:ind w:right="-108"/>
              <w:jc w:val="center"/>
              <w:rPr>
                <w:rFonts w:ascii="Times New Roman" w:hAnsi="Times New Roman"/>
              </w:rPr>
            </w:pPr>
            <w:r w:rsidRPr="009519D9">
              <w:rPr>
                <w:rFonts w:ascii="Times New Roman" w:hAnsi="Times New Roman"/>
                <w:bCs w:val="0"/>
                <w:spacing w:val="-14"/>
                <w:sz w:val="24"/>
                <w:szCs w:val="24"/>
              </w:rPr>
              <w:t>ỦY BAN TH</w:t>
            </w:r>
            <w:r w:rsidRPr="009519D9">
              <w:rPr>
                <w:rFonts w:ascii="Times New Roman" w:hAnsi="Times New Roman" w:hint="eastAsia"/>
                <w:bCs w:val="0"/>
                <w:spacing w:val="-14"/>
                <w:sz w:val="24"/>
                <w:szCs w:val="24"/>
              </w:rPr>
              <w:t>Ư</w:t>
            </w:r>
            <w:r w:rsidRPr="009519D9">
              <w:rPr>
                <w:rFonts w:ascii="Times New Roman" w:hAnsi="Times New Roman"/>
                <w:bCs w:val="0"/>
                <w:spacing w:val="-14"/>
                <w:sz w:val="24"/>
                <w:szCs w:val="24"/>
              </w:rPr>
              <w:t>ỜNG VỤ QUỐC HỘI</w:t>
            </w:r>
          </w:p>
          <w:p w14:paraId="27D03762" w14:textId="77777777" w:rsidR="00550643" w:rsidRPr="00E23779" w:rsidRDefault="00550643" w:rsidP="00972F61">
            <w:pPr>
              <w:spacing w:before="240"/>
              <w:jc w:val="center"/>
              <w:rPr>
                <w:rFonts w:ascii="Times New Roman" w:hAnsi="Times New Roman"/>
                <w:spacing w:val="-10"/>
                <w:sz w:val="26"/>
                <w:szCs w:val="26"/>
              </w:rPr>
            </w:pPr>
            <w:r w:rsidRPr="00347634">
              <w:rPr>
                <w:rFonts w:ascii="Times New Roman" w:hAnsi="Times New Roman"/>
                <w:bCs/>
                <w:noProof/>
                <w:spacing w:val="-14"/>
                <w:szCs w:val="24"/>
              </w:rPr>
              <mc:AlternateContent>
                <mc:Choice Requires="wps">
                  <w:drawing>
                    <wp:anchor distT="4294967294" distB="4294967294" distL="114300" distR="114300" simplePos="0" relativeHeight="251673600" behindDoc="0" locked="0" layoutInCell="1" allowOverlap="1" wp14:anchorId="1D873DEB" wp14:editId="685F1E8F">
                      <wp:simplePos x="0" y="0"/>
                      <wp:positionH relativeFrom="column">
                        <wp:posOffset>841375</wp:posOffset>
                      </wp:positionH>
                      <wp:positionV relativeFrom="paragraph">
                        <wp:posOffset>35559</wp:posOffset>
                      </wp:positionV>
                      <wp:extent cx="9398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2F9B" id="Straight Connector 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5pt,2.8pt" to="14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xR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"/>
                  </w:pict>
                </mc:Fallback>
              </mc:AlternateContent>
            </w:r>
            <w:r w:rsidRPr="00E23779">
              <w:rPr>
                <w:rFonts w:ascii="Times New Roman" w:hAnsi="Times New Roman"/>
                <w:spacing w:val="-10"/>
                <w:sz w:val="26"/>
                <w:szCs w:val="26"/>
              </w:rPr>
              <w:t>Số:</w:t>
            </w:r>
            <w:r w:rsidR="009F1286">
              <w:rPr>
                <w:rFonts w:ascii="Times New Roman" w:hAnsi="Times New Roman"/>
                <w:spacing w:val="-10"/>
                <w:sz w:val="26"/>
                <w:szCs w:val="26"/>
              </w:rPr>
              <w:t xml:space="preserve"> 1003</w:t>
            </w:r>
            <w:r w:rsidRPr="00E23779">
              <w:rPr>
                <w:rFonts w:ascii="Times New Roman" w:hAnsi="Times New Roman"/>
                <w:spacing w:val="-10"/>
                <w:sz w:val="26"/>
                <w:szCs w:val="26"/>
              </w:rPr>
              <w:t>/NQ-UBTVQH14</w:t>
            </w:r>
          </w:p>
          <w:p w14:paraId="79E9662B" w14:textId="77777777" w:rsidR="00550643" w:rsidRPr="00347634" w:rsidDel="000024CB" w:rsidRDefault="00550643" w:rsidP="00347634">
            <w:pPr>
              <w:spacing w:before="120" w:after="0" w:line="312" w:lineRule="atLeast"/>
              <w:jc w:val="center"/>
              <w:rPr>
                <w:rFonts w:ascii="Times New Roman" w:eastAsia="Times New Roman" w:hAnsi="Times New Roman" w:cs="Times New Roman"/>
                <w:bCs/>
                <w:i/>
                <w:noProof/>
                <w:color w:val="000000"/>
                <w:sz w:val="24"/>
                <w:szCs w:val="24"/>
              </w:rPr>
            </w:pPr>
          </w:p>
        </w:tc>
        <w:tc>
          <w:tcPr>
            <w:tcW w:w="5812" w:type="dxa"/>
            <w:shd w:val="clear" w:color="auto" w:fill="FFFFFF"/>
          </w:tcPr>
          <w:p w14:paraId="0A0168F9" w14:textId="77777777" w:rsidR="00550643" w:rsidRPr="009519D9" w:rsidRDefault="00550643" w:rsidP="00972F61">
            <w:pPr>
              <w:pStyle w:val="Heading1"/>
              <w:tabs>
                <w:tab w:val="left" w:pos="720"/>
              </w:tabs>
              <w:spacing w:line="340" w:lineRule="exact"/>
              <w:jc w:val="center"/>
              <w:rPr>
                <w:rFonts w:ascii="Times New Roman" w:hAnsi="Times New Roman"/>
                <w:bCs w:val="0"/>
                <w:spacing w:val="-12"/>
                <w:sz w:val="24"/>
                <w:szCs w:val="24"/>
              </w:rPr>
            </w:pPr>
            <w:r w:rsidRPr="009519D9">
              <w:rPr>
                <w:rFonts w:ascii="Times New Roman" w:hAnsi="Times New Roman"/>
                <w:bCs w:val="0"/>
                <w:spacing w:val="-12"/>
                <w:sz w:val="24"/>
                <w:szCs w:val="24"/>
              </w:rPr>
              <w:t>CỘNG HÒA XÃ HỘI CHỦ NGHĨA VIỆT NAM</w:t>
            </w:r>
          </w:p>
          <w:p w14:paraId="7324DAEA" w14:textId="77777777" w:rsidR="00550643" w:rsidRPr="007F6A1E" w:rsidRDefault="00550643" w:rsidP="00972F61">
            <w:pPr>
              <w:spacing w:line="340" w:lineRule="exact"/>
              <w:jc w:val="center"/>
              <w:rPr>
                <w:rFonts w:ascii="Times New Roman" w:hAnsi="Times New Roman"/>
                <w:b/>
                <w:sz w:val="26"/>
                <w:szCs w:val="26"/>
              </w:rPr>
            </w:pPr>
            <w:r w:rsidRPr="00347634">
              <w:rPr>
                <w:rFonts w:ascii="Times New Roman" w:hAnsi="Times New Roman"/>
                <w:b/>
                <w:noProof/>
                <w:sz w:val="28"/>
                <w:szCs w:val="28"/>
              </w:rPr>
              <mc:AlternateContent>
                <mc:Choice Requires="wps">
                  <w:drawing>
                    <wp:anchor distT="4294967294" distB="4294967294" distL="114300" distR="114300" simplePos="0" relativeHeight="251674624" behindDoc="0" locked="0" layoutInCell="1" allowOverlap="1" wp14:anchorId="24244B03" wp14:editId="1F5E7D9F">
                      <wp:simplePos x="0" y="0"/>
                      <wp:positionH relativeFrom="column">
                        <wp:posOffset>815340</wp:posOffset>
                      </wp:positionH>
                      <wp:positionV relativeFrom="paragraph">
                        <wp:posOffset>266065</wp:posOffset>
                      </wp:positionV>
                      <wp:extent cx="20574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324F" id="Straight Connector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20.95pt" to="226.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X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segk6DcQWEV2pjQ6X0qLbmRdPvDilddUS1PPJ9OxkAyUJG8i4lbJyB23bD&#10;F80ghuy9jqIdG9sHSJADHWNvTrfe8KNHFA4n6fQpT6G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"/>
                  </w:pict>
                </mc:Fallback>
              </mc:AlternateContent>
            </w:r>
            <w:r>
              <w:rPr>
                <w:rFonts w:ascii="Times New Roman" w:hAnsi="Times New Roman"/>
                <w:b/>
                <w:sz w:val="26"/>
                <w:szCs w:val="26"/>
              </w:rPr>
              <w:t>Độc lập – Tự do – Hạnh phúc</w:t>
            </w:r>
          </w:p>
          <w:p w14:paraId="67EF47A1" w14:textId="77777777" w:rsidR="00550643" w:rsidRPr="00347634" w:rsidDel="000024CB" w:rsidRDefault="00550643" w:rsidP="009269F5">
            <w:pPr>
              <w:spacing w:line="340" w:lineRule="exact"/>
              <w:jc w:val="center"/>
              <w:rPr>
                <w:rFonts w:ascii="Times New Roman" w:eastAsiaTheme="minorHAnsi" w:hAnsi="Times New Roman"/>
                <w:b/>
                <w:sz w:val="28"/>
                <w:szCs w:val="28"/>
              </w:rPr>
            </w:pPr>
            <w:r w:rsidRPr="00347634">
              <w:rPr>
                <w:rFonts w:ascii="Times New Roman" w:hAnsi="Times New Roman"/>
                <w:i/>
                <w:sz w:val="28"/>
                <w:szCs w:val="28"/>
              </w:rPr>
              <w:t>Hà Nội, ngày</w:t>
            </w:r>
            <w:r w:rsidR="009269F5">
              <w:rPr>
                <w:rFonts w:ascii="Times New Roman" w:hAnsi="Times New Roman"/>
                <w:i/>
                <w:sz w:val="28"/>
                <w:szCs w:val="28"/>
              </w:rPr>
              <w:t xml:space="preserve"> 18 tháng </w:t>
            </w:r>
            <w:r>
              <w:rPr>
                <w:rFonts w:ascii="Times New Roman" w:hAnsi="Times New Roman"/>
                <w:i/>
                <w:sz w:val="28"/>
                <w:szCs w:val="28"/>
              </w:rPr>
              <w:t>9</w:t>
            </w:r>
            <w:r w:rsidRPr="00347634">
              <w:rPr>
                <w:rFonts w:ascii="Times New Roman" w:hAnsi="Times New Roman"/>
                <w:i/>
                <w:sz w:val="28"/>
                <w:szCs w:val="28"/>
              </w:rPr>
              <w:t xml:space="preserve"> năm 2020</w:t>
            </w:r>
          </w:p>
        </w:tc>
        <w:tc>
          <w:tcPr>
            <w:tcW w:w="5476" w:type="dxa"/>
            <w:shd w:val="clear" w:color="auto" w:fill="FFFFFF"/>
            <w:tcMar>
              <w:top w:w="0" w:type="dxa"/>
              <w:left w:w="108" w:type="dxa"/>
              <w:bottom w:w="0" w:type="dxa"/>
              <w:right w:w="108" w:type="dxa"/>
            </w:tcMar>
          </w:tcPr>
          <w:p w14:paraId="619BD8CF" w14:textId="77777777" w:rsidR="00550643" w:rsidRPr="00AA1E80" w:rsidRDefault="00550643" w:rsidP="00347634">
            <w:pPr>
              <w:spacing w:after="0" w:line="240" w:lineRule="auto"/>
              <w:ind w:firstLine="108"/>
              <w:jc w:val="center"/>
              <w:rPr>
                <w:rFonts w:ascii="Times New Roman" w:eastAsia="Times New Roman" w:hAnsi="Times New Roman" w:cs="Times New Roman"/>
                <w:color w:val="000000"/>
                <w:sz w:val="24"/>
                <w:szCs w:val="24"/>
              </w:rPr>
            </w:pPr>
          </w:p>
        </w:tc>
      </w:tr>
    </w:tbl>
    <w:p w14:paraId="57010B66" w14:textId="77777777" w:rsidR="000024CB" w:rsidRDefault="000024CB" w:rsidP="00FD7BFC">
      <w:pPr>
        <w:shd w:val="clear" w:color="auto" w:fill="FFFFFF"/>
        <w:spacing w:before="120" w:after="120" w:line="312" w:lineRule="atLeast"/>
        <w:jc w:val="center"/>
        <w:rPr>
          <w:rFonts w:ascii="Times New Roman" w:eastAsia="Times New Roman" w:hAnsi="Times New Roman" w:cs="Times New Roman"/>
          <w:color w:val="000000"/>
          <w:sz w:val="24"/>
          <w:szCs w:val="24"/>
        </w:rPr>
      </w:pPr>
    </w:p>
    <w:p w14:paraId="5E1F2AF5" w14:textId="77777777" w:rsidR="00AA1E80" w:rsidRPr="00AA1E80" w:rsidRDefault="00AA1E80" w:rsidP="00FD7BFC">
      <w:pPr>
        <w:shd w:val="clear" w:color="auto" w:fill="FFFFFF"/>
        <w:spacing w:before="120" w:after="120" w:line="312" w:lineRule="atLeast"/>
        <w:jc w:val="center"/>
        <w:rPr>
          <w:rFonts w:ascii="Times New Roman" w:eastAsia="Times New Roman" w:hAnsi="Times New Roman" w:cs="Times New Roman"/>
          <w:color w:val="000000"/>
          <w:sz w:val="28"/>
          <w:szCs w:val="28"/>
        </w:rPr>
      </w:pPr>
      <w:r w:rsidRPr="00AA1E80">
        <w:rPr>
          <w:rFonts w:ascii="Times New Roman" w:eastAsia="Times New Roman" w:hAnsi="Times New Roman" w:cs="Times New Roman"/>
          <w:b/>
          <w:bCs/>
          <w:color w:val="000000"/>
          <w:sz w:val="28"/>
          <w:szCs w:val="28"/>
          <w:lang w:val="vi-VN"/>
        </w:rPr>
        <w:t>NGHỊ QUYẾT</w:t>
      </w:r>
    </w:p>
    <w:p w14:paraId="6CBFF036" w14:textId="77777777" w:rsidR="00AA1E80" w:rsidRDefault="000024CB">
      <w:pPr>
        <w:widowControl w:val="0"/>
        <w:spacing w:after="0" w:line="340" w:lineRule="exact"/>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Về việc thành lập phường An Bình A, phường An Bình B </w:t>
      </w:r>
      <w:r w:rsidR="00354136">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t>thuộc thị xã Hồng Ngự và thành phố Hồng Ngự thuộc tỉnh Đồng Tháp</w:t>
      </w:r>
    </w:p>
    <w:p w14:paraId="1A6F4773" w14:textId="77777777" w:rsidR="00CA4E4F" w:rsidRPr="00AA1E80" w:rsidRDefault="004C4952" w:rsidP="00AA1E80">
      <w:pPr>
        <w:widowControl w:val="0"/>
        <w:spacing w:after="0" w:line="340" w:lineRule="exact"/>
        <w:ind w:right="142"/>
        <w:jc w:val="center"/>
        <w:rPr>
          <w:rFonts w:ascii="Times New Roman" w:eastAsia="Times New Roman" w:hAnsi="Times New Roman" w:cs="Times New Roman"/>
          <w:b/>
          <w:color w:val="000000"/>
          <w:sz w:val="28"/>
          <w:szCs w:val="28"/>
        </w:rPr>
      </w:pPr>
      <w:r w:rsidRPr="0034763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705F3D6" wp14:editId="0A681FA1">
                <wp:simplePos x="0" y="0"/>
                <wp:positionH relativeFrom="column">
                  <wp:posOffset>2355215</wp:posOffset>
                </wp:positionH>
                <wp:positionV relativeFrom="paragraph">
                  <wp:posOffset>88900</wp:posOffset>
                </wp:positionV>
                <wp:extent cx="102870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7pt" to="266.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BqHwIAADg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"/>
            </w:pict>
          </mc:Fallback>
        </mc:AlternateContent>
      </w:r>
    </w:p>
    <w:p w14:paraId="3A14B5C2" w14:textId="77777777" w:rsidR="00CA4E4F" w:rsidRPr="00AA1E80" w:rsidRDefault="00AA1E80" w:rsidP="00347634">
      <w:pPr>
        <w:shd w:val="clear" w:color="auto" w:fill="FFFFFF"/>
        <w:spacing w:before="360" w:after="360" w:line="312" w:lineRule="atLeast"/>
        <w:jc w:val="center"/>
        <w:rPr>
          <w:rFonts w:ascii="Times New Roman" w:eastAsia="Times New Roman" w:hAnsi="Times New Roman" w:cs="Times New Roman"/>
          <w:color w:val="000000"/>
          <w:sz w:val="28"/>
          <w:szCs w:val="28"/>
        </w:rPr>
      </w:pPr>
      <w:r w:rsidRPr="00AA1E80">
        <w:rPr>
          <w:rFonts w:ascii="Times New Roman" w:eastAsia="Times New Roman" w:hAnsi="Times New Roman" w:cs="Times New Roman"/>
          <w:b/>
          <w:bCs/>
          <w:color w:val="000000"/>
          <w:sz w:val="28"/>
          <w:szCs w:val="28"/>
          <w:lang w:val="vi-VN"/>
        </w:rPr>
        <w:t>ỦY BAN THƯỜNG VỤ QUỐC HỘI</w:t>
      </w:r>
    </w:p>
    <w:p w14:paraId="478DA90B" w14:textId="77777777" w:rsidR="00AA1E80"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347634">
        <w:rPr>
          <w:rFonts w:ascii="Times New Roman" w:eastAsia="Times New Roman" w:hAnsi="Times New Roman" w:cs="Times New Roman"/>
          <w:iCs/>
          <w:color w:val="000000"/>
          <w:sz w:val="28"/>
          <w:szCs w:val="28"/>
          <w:lang w:val="vi-VN"/>
        </w:rPr>
        <w:t>Căn cứ Hiến pháp nước Cộng hòa xã hội chủ nghĩa Việt Nam;</w:t>
      </w:r>
    </w:p>
    <w:p w14:paraId="209AF579" w14:textId="77777777" w:rsidR="00170672"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347634">
        <w:rPr>
          <w:rFonts w:ascii="Times New Roman" w:eastAsia="Times New Roman" w:hAnsi="Times New Roman" w:cs="Times New Roman"/>
          <w:iCs/>
          <w:color w:val="000000"/>
          <w:sz w:val="28"/>
          <w:szCs w:val="28"/>
          <w:lang w:val="vi-VN"/>
        </w:rPr>
        <w:t>Căn cứ Luật Tổ chức chính quyền địa phương số 77/2015/QH13</w:t>
      </w:r>
      <w:r w:rsidR="009F1286">
        <w:rPr>
          <w:rFonts w:ascii="Times New Roman" w:eastAsia="Times New Roman" w:hAnsi="Times New Roman" w:cs="Times New Roman"/>
          <w:iCs/>
          <w:color w:val="000000"/>
          <w:sz w:val="28"/>
          <w:szCs w:val="28"/>
        </w:rPr>
        <w:t xml:space="preserve"> đã</w:t>
      </w:r>
      <w:r w:rsidR="000024CB">
        <w:rPr>
          <w:rFonts w:ascii="Times New Roman" w:eastAsia="Times New Roman" w:hAnsi="Times New Roman" w:cs="Times New Roman"/>
          <w:iCs/>
          <w:color w:val="000000"/>
          <w:sz w:val="28"/>
          <w:szCs w:val="28"/>
        </w:rPr>
        <w:t xml:space="preserve"> được sửa đổi,</w:t>
      </w:r>
      <w:r w:rsidR="00550643">
        <w:rPr>
          <w:rFonts w:ascii="Times New Roman" w:eastAsia="Times New Roman" w:hAnsi="Times New Roman" w:cs="Times New Roman"/>
          <w:iCs/>
          <w:color w:val="000000"/>
          <w:sz w:val="28"/>
          <w:szCs w:val="28"/>
        </w:rPr>
        <w:t xml:space="preserve"> </w:t>
      </w:r>
      <w:r w:rsidR="00170672" w:rsidRPr="00347634">
        <w:rPr>
          <w:rFonts w:ascii="Times New Roman" w:eastAsia="Times New Roman" w:hAnsi="Times New Roman" w:cs="Times New Roman"/>
          <w:iCs/>
          <w:color w:val="000000"/>
          <w:sz w:val="28"/>
          <w:szCs w:val="28"/>
          <w:lang w:val="vi-VN"/>
        </w:rPr>
        <w:t xml:space="preserve">bổ sung một số điều </w:t>
      </w:r>
      <w:r w:rsidR="000024CB">
        <w:rPr>
          <w:rFonts w:ascii="Times New Roman" w:eastAsia="Times New Roman" w:hAnsi="Times New Roman" w:cs="Times New Roman"/>
          <w:iCs/>
          <w:color w:val="000000"/>
          <w:sz w:val="28"/>
          <w:szCs w:val="28"/>
        </w:rPr>
        <w:t>theo Luật</w:t>
      </w:r>
      <w:r w:rsidR="00170672" w:rsidRPr="00347634">
        <w:rPr>
          <w:rFonts w:ascii="Times New Roman" w:eastAsia="Times New Roman" w:hAnsi="Times New Roman" w:cs="Times New Roman"/>
          <w:iCs/>
          <w:color w:val="000000"/>
          <w:sz w:val="28"/>
          <w:szCs w:val="28"/>
          <w:lang w:val="vi-VN"/>
        </w:rPr>
        <w:t xml:space="preserve"> </w:t>
      </w:r>
      <w:r w:rsidR="00170672" w:rsidRPr="00347634">
        <w:rPr>
          <w:rFonts w:ascii="Times New Roman" w:eastAsia="Times New Roman" w:hAnsi="Times New Roman" w:cs="Times New Roman"/>
          <w:iCs/>
          <w:color w:val="000000"/>
          <w:sz w:val="28"/>
          <w:szCs w:val="28"/>
        </w:rPr>
        <w:t>số 47/</w:t>
      </w:r>
      <w:r w:rsidR="00170672" w:rsidRPr="00347634">
        <w:rPr>
          <w:rFonts w:ascii="Times New Roman" w:eastAsia="Times New Roman" w:hAnsi="Times New Roman" w:cs="Times New Roman"/>
          <w:iCs/>
          <w:color w:val="000000"/>
          <w:sz w:val="28"/>
          <w:szCs w:val="28"/>
          <w:lang w:val="vi-VN"/>
        </w:rPr>
        <w:t>2019</w:t>
      </w:r>
      <w:r w:rsidR="00170672" w:rsidRPr="00347634">
        <w:rPr>
          <w:rFonts w:ascii="Times New Roman" w:eastAsia="Times New Roman" w:hAnsi="Times New Roman" w:cs="Times New Roman"/>
          <w:iCs/>
          <w:color w:val="000000"/>
          <w:sz w:val="28"/>
          <w:szCs w:val="28"/>
        </w:rPr>
        <w:t>/QH14;</w:t>
      </w:r>
    </w:p>
    <w:p w14:paraId="73C7DAB3" w14:textId="77777777" w:rsidR="00AA1E80"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347634">
        <w:rPr>
          <w:rFonts w:ascii="Times New Roman" w:eastAsia="Times New Roman" w:hAnsi="Times New Roman" w:cs="Times New Roman"/>
          <w:iCs/>
          <w:color w:val="000000"/>
          <w:sz w:val="28"/>
          <w:szCs w:val="28"/>
          <w:lang w:val="vi-VN"/>
        </w:rPr>
        <w:t>Căn cứ Luật Tổ chức Tòa án nhân dân số 62/2014/QH13;</w:t>
      </w:r>
    </w:p>
    <w:p w14:paraId="551E0AA0" w14:textId="77777777" w:rsidR="00AA1E80"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347634">
        <w:rPr>
          <w:rFonts w:ascii="Times New Roman" w:eastAsia="Times New Roman" w:hAnsi="Times New Roman" w:cs="Times New Roman"/>
          <w:iCs/>
          <w:color w:val="000000"/>
          <w:sz w:val="28"/>
          <w:szCs w:val="28"/>
          <w:lang w:val="vi-VN"/>
        </w:rPr>
        <w:t>Căn cứ Luật Tổ chức Viện kiểm sát nhân dân số 63/2014/QH13;</w:t>
      </w:r>
    </w:p>
    <w:p w14:paraId="7C8A70DE" w14:textId="77777777" w:rsidR="00AA1E80"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347634">
        <w:rPr>
          <w:rFonts w:ascii="Times New Roman" w:eastAsia="Times New Roman" w:hAnsi="Times New Roman" w:cs="Times New Roman"/>
          <w:iCs/>
          <w:color w:val="000000"/>
          <w:sz w:val="28"/>
          <w:szCs w:val="28"/>
          <w:lang w:val="vi-VN"/>
        </w:rPr>
        <w:t>C</w:t>
      </w:r>
      <w:r w:rsidRPr="00347634">
        <w:rPr>
          <w:rFonts w:ascii="Times New Roman" w:eastAsia="Times New Roman" w:hAnsi="Times New Roman" w:cs="Times New Roman"/>
          <w:iCs/>
          <w:color w:val="000000"/>
          <w:sz w:val="28"/>
          <w:szCs w:val="28"/>
        </w:rPr>
        <w:t>ă</w:t>
      </w:r>
      <w:r w:rsidRPr="00347634">
        <w:rPr>
          <w:rFonts w:ascii="Times New Roman" w:eastAsia="Times New Roman" w:hAnsi="Times New Roman" w:cs="Times New Roman"/>
          <w:iCs/>
          <w:color w:val="000000"/>
          <w:sz w:val="28"/>
          <w:szCs w:val="28"/>
          <w:lang w:val="vi-VN"/>
        </w:rPr>
        <w:t>n cứ Nghị quyết số 1211/2016/UBTVQH13 ngày 25 tháng 5 năm 2016 của </w:t>
      </w:r>
      <w:r w:rsidRPr="00347634">
        <w:rPr>
          <w:rFonts w:ascii="Times New Roman" w:eastAsia="Times New Roman" w:hAnsi="Times New Roman" w:cs="Times New Roman"/>
          <w:iCs/>
          <w:color w:val="000000"/>
          <w:sz w:val="28"/>
          <w:szCs w:val="28"/>
        </w:rPr>
        <w:t>Ủ</w:t>
      </w:r>
      <w:r w:rsidRPr="00347634">
        <w:rPr>
          <w:rFonts w:ascii="Times New Roman" w:eastAsia="Times New Roman" w:hAnsi="Times New Roman" w:cs="Times New Roman"/>
          <w:iCs/>
          <w:color w:val="000000"/>
          <w:sz w:val="28"/>
          <w:szCs w:val="28"/>
          <w:lang w:val="vi-VN"/>
        </w:rPr>
        <w:t>y ban Thường vụ Quốc hội về tiêu chuẩn của đơn vị hành chính và ph</w:t>
      </w:r>
      <w:r w:rsidRPr="00347634">
        <w:rPr>
          <w:rFonts w:ascii="Times New Roman" w:eastAsia="Times New Roman" w:hAnsi="Times New Roman" w:cs="Times New Roman"/>
          <w:iCs/>
          <w:color w:val="000000"/>
          <w:sz w:val="28"/>
          <w:szCs w:val="28"/>
        </w:rPr>
        <w:t>â</w:t>
      </w:r>
      <w:r w:rsidRPr="00347634">
        <w:rPr>
          <w:rFonts w:ascii="Times New Roman" w:eastAsia="Times New Roman" w:hAnsi="Times New Roman" w:cs="Times New Roman"/>
          <w:iCs/>
          <w:color w:val="000000"/>
          <w:sz w:val="28"/>
          <w:szCs w:val="28"/>
          <w:lang w:val="vi-VN"/>
        </w:rPr>
        <w:t>n loại đơn vị hành chính;</w:t>
      </w:r>
    </w:p>
    <w:p w14:paraId="6618DF32" w14:textId="77777777" w:rsidR="00AA1E80" w:rsidRPr="00FD7BFC" w:rsidRDefault="00AA1E80" w:rsidP="00CA2E59">
      <w:pPr>
        <w:shd w:val="clear" w:color="auto" w:fill="FFFFFF"/>
        <w:spacing w:before="120" w:after="120" w:line="360" w:lineRule="exact"/>
        <w:ind w:firstLine="709"/>
        <w:jc w:val="both"/>
        <w:rPr>
          <w:rFonts w:ascii="Times New Roman" w:eastAsia="Times New Roman" w:hAnsi="Times New Roman" w:cs="Times New Roman"/>
          <w:iCs/>
          <w:color w:val="000000"/>
          <w:sz w:val="28"/>
          <w:szCs w:val="28"/>
        </w:rPr>
      </w:pPr>
      <w:r w:rsidRPr="00347634">
        <w:rPr>
          <w:rFonts w:ascii="Times New Roman" w:eastAsia="Times New Roman" w:hAnsi="Times New Roman" w:cs="Times New Roman"/>
          <w:iCs/>
          <w:color w:val="000000"/>
          <w:sz w:val="28"/>
          <w:szCs w:val="28"/>
          <w:lang w:val="vi-VN"/>
        </w:rPr>
        <w:t>Xét đề nghị của Chính phủ tại Tờ trình số</w:t>
      </w:r>
      <w:r w:rsidR="000024CB" w:rsidRPr="00FD7BFC">
        <w:rPr>
          <w:rFonts w:ascii="Times New Roman" w:eastAsia="Times New Roman" w:hAnsi="Times New Roman" w:cs="Times New Roman"/>
          <w:iCs/>
          <w:color w:val="000000"/>
          <w:sz w:val="28"/>
          <w:szCs w:val="28"/>
        </w:rPr>
        <w:t xml:space="preserve"> 354</w:t>
      </w:r>
      <w:r w:rsidRPr="00347634">
        <w:rPr>
          <w:rFonts w:ascii="Times New Roman" w:eastAsia="Times New Roman" w:hAnsi="Times New Roman" w:cs="Times New Roman"/>
          <w:iCs/>
          <w:color w:val="000000"/>
          <w:sz w:val="28"/>
          <w:szCs w:val="28"/>
          <w:lang w:val="vi-VN"/>
        </w:rPr>
        <w:t>/TTr-CP ngày</w:t>
      </w:r>
      <w:r w:rsidR="000024CB" w:rsidRPr="00FD7BFC">
        <w:rPr>
          <w:rFonts w:ascii="Times New Roman" w:eastAsia="Times New Roman" w:hAnsi="Times New Roman" w:cs="Times New Roman"/>
          <w:iCs/>
          <w:color w:val="000000"/>
          <w:sz w:val="28"/>
          <w:szCs w:val="28"/>
        </w:rPr>
        <w:t xml:space="preserve"> 31 </w:t>
      </w:r>
      <w:r w:rsidRPr="00347634">
        <w:rPr>
          <w:rFonts w:ascii="Times New Roman" w:eastAsia="Times New Roman" w:hAnsi="Times New Roman" w:cs="Times New Roman"/>
          <w:iCs/>
          <w:color w:val="000000"/>
          <w:sz w:val="28"/>
          <w:szCs w:val="28"/>
          <w:lang w:val="vi-VN"/>
        </w:rPr>
        <w:t>tháng</w:t>
      </w:r>
      <w:r w:rsidR="000024CB" w:rsidRPr="00FD7BFC">
        <w:rPr>
          <w:rFonts w:ascii="Times New Roman" w:eastAsia="Times New Roman" w:hAnsi="Times New Roman" w:cs="Times New Roman"/>
          <w:iCs/>
          <w:color w:val="000000"/>
          <w:sz w:val="28"/>
          <w:szCs w:val="28"/>
        </w:rPr>
        <w:t xml:space="preserve"> 7</w:t>
      </w:r>
      <w:r w:rsidRPr="00347634">
        <w:rPr>
          <w:rFonts w:ascii="Times New Roman" w:eastAsia="Times New Roman" w:hAnsi="Times New Roman" w:cs="Times New Roman"/>
          <w:iCs/>
          <w:color w:val="000000"/>
          <w:sz w:val="28"/>
          <w:szCs w:val="28"/>
          <w:lang w:val="vi-VN"/>
        </w:rPr>
        <w:t xml:space="preserve"> </w:t>
      </w:r>
      <w:r w:rsidRPr="00347634">
        <w:rPr>
          <w:rFonts w:ascii="Times New Roman" w:eastAsia="Times New Roman" w:hAnsi="Times New Roman" w:cs="Times New Roman"/>
          <w:iCs/>
          <w:color w:val="000000"/>
          <w:sz w:val="28"/>
          <w:szCs w:val="28"/>
        </w:rPr>
        <w:t xml:space="preserve">    </w:t>
      </w:r>
      <w:r w:rsidRPr="00347634">
        <w:rPr>
          <w:rFonts w:ascii="Times New Roman" w:eastAsia="Times New Roman" w:hAnsi="Times New Roman" w:cs="Times New Roman"/>
          <w:iCs/>
          <w:color w:val="000000"/>
          <w:sz w:val="28"/>
          <w:szCs w:val="28"/>
          <w:lang w:val="vi-VN"/>
        </w:rPr>
        <w:t xml:space="preserve"> năm 20</w:t>
      </w:r>
      <w:r w:rsidRPr="00347634">
        <w:rPr>
          <w:rFonts w:ascii="Times New Roman" w:eastAsia="Times New Roman" w:hAnsi="Times New Roman" w:cs="Times New Roman"/>
          <w:iCs/>
          <w:color w:val="000000"/>
          <w:sz w:val="28"/>
          <w:szCs w:val="28"/>
        </w:rPr>
        <w:t>20</w:t>
      </w:r>
      <w:r w:rsidRPr="00347634">
        <w:rPr>
          <w:rFonts w:ascii="Times New Roman" w:eastAsia="Times New Roman" w:hAnsi="Times New Roman" w:cs="Times New Roman"/>
          <w:iCs/>
          <w:color w:val="000000"/>
          <w:sz w:val="28"/>
          <w:szCs w:val="28"/>
          <w:lang w:val="vi-VN"/>
        </w:rPr>
        <w:t>, Tòa án nhân dân tối cao</w:t>
      </w:r>
      <w:r w:rsidR="00AC6DE2" w:rsidRPr="00FD7BFC">
        <w:rPr>
          <w:rFonts w:ascii="Times New Roman" w:eastAsia="Times New Roman" w:hAnsi="Times New Roman" w:cs="Times New Roman"/>
          <w:iCs/>
          <w:color w:val="000000"/>
          <w:sz w:val="28"/>
          <w:szCs w:val="28"/>
        </w:rPr>
        <w:t xml:space="preserve"> tại Tờ trình số </w:t>
      </w:r>
      <w:r w:rsidR="00AC6DE2" w:rsidRPr="00347634">
        <w:rPr>
          <w:rFonts w:ascii="Times New Roman" w:hAnsi="Times New Roman" w:cs="Times New Roman"/>
          <w:sz w:val="28"/>
          <w:szCs w:val="28"/>
        </w:rPr>
        <w:t>506/TTr-TANDTC</w:t>
      </w:r>
      <w:r w:rsidR="00EF3364" w:rsidRPr="00FD7BFC">
        <w:rPr>
          <w:rFonts w:ascii="Times New Roman" w:hAnsi="Times New Roman" w:cs="Times New Roman"/>
          <w:sz w:val="28"/>
          <w:szCs w:val="28"/>
        </w:rPr>
        <w:t xml:space="preserve"> ngày 24 tháng</w:t>
      </w:r>
      <w:r w:rsidR="00EF3364">
        <w:rPr>
          <w:rFonts w:ascii="Times New Roman" w:hAnsi="Times New Roman" w:cs="Times New Roman"/>
          <w:sz w:val="28"/>
          <w:szCs w:val="28"/>
        </w:rPr>
        <w:t xml:space="preserve"> </w:t>
      </w:r>
      <w:r w:rsidR="00AC6DE2" w:rsidRPr="00347634">
        <w:rPr>
          <w:rFonts w:ascii="Times New Roman" w:hAnsi="Times New Roman" w:cs="Times New Roman"/>
          <w:sz w:val="28"/>
          <w:szCs w:val="28"/>
        </w:rPr>
        <w:t>7 năm 2020</w:t>
      </w:r>
      <w:r w:rsidRPr="00347634">
        <w:rPr>
          <w:rFonts w:ascii="Times New Roman" w:eastAsia="Times New Roman" w:hAnsi="Times New Roman" w:cs="Times New Roman"/>
          <w:iCs/>
          <w:color w:val="000000"/>
          <w:sz w:val="28"/>
          <w:szCs w:val="28"/>
          <w:lang w:val="vi-VN"/>
        </w:rPr>
        <w:t>, Viện kiểm sát nhân dân tối cao</w:t>
      </w:r>
      <w:r w:rsidR="00AC6DE2" w:rsidRPr="00FD7BFC">
        <w:rPr>
          <w:rFonts w:ascii="Times New Roman" w:eastAsia="Times New Roman" w:hAnsi="Times New Roman" w:cs="Times New Roman"/>
          <w:iCs/>
          <w:color w:val="000000"/>
          <w:sz w:val="28"/>
          <w:szCs w:val="28"/>
        </w:rPr>
        <w:t xml:space="preserve"> tại </w:t>
      </w:r>
      <w:r w:rsidR="00AC6DE2" w:rsidRPr="00347634">
        <w:rPr>
          <w:rFonts w:ascii="Times New Roman" w:hAnsi="Times New Roman" w:cs="Times New Roman"/>
          <w:sz w:val="28"/>
          <w:szCs w:val="28"/>
          <w:lang w:val="es-ES_tradnl"/>
        </w:rPr>
        <w:t>Tờ trình số 1175/TTr-VKSTC ngày 06 tháng 8 năm 2020</w:t>
      </w:r>
      <w:r w:rsidRPr="00347634">
        <w:rPr>
          <w:rFonts w:ascii="Times New Roman" w:eastAsia="Times New Roman" w:hAnsi="Times New Roman" w:cs="Times New Roman"/>
          <w:iCs/>
          <w:color w:val="000000"/>
          <w:sz w:val="28"/>
          <w:szCs w:val="28"/>
          <w:lang w:val="vi-VN"/>
        </w:rPr>
        <w:t>, </w:t>
      </w:r>
      <w:r w:rsidRPr="00347634">
        <w:rPr>
          <w:rFonts w:ascii="Times New Roman" w:eastAsia="Times New Roman" w:hAnsi="Times New Roman" w:cs="Times New Roman"/>
          <w:iCs/>
          <w:color w:val="000000"/>
          <w:sz w:val="28"/>
          <w:szCs w:val="28"/>
        </w:rPr>
        <w:t>Ủ</w:t>
      </w:r>
      <w:r w:rsidRPr="00347634">
        <w:rPr>
          <w:rFonts w:ascii="Times New Roman" w:eastAsia="Times New Roman" w:hAnsi="Times New Roman" w:cs="Times New Roman"/>
          <w:iCs/>
          <w:color w:val="000000"/>
          <w:sz w:val="28"/>
          <w:szCs w:val="28"/>
          <w:lang w:val="vi-VN"/>
        </w:rPr>
        <w:t>y ban Tư pháp</w:t>
      </w:r>
      <w:r w:rsidR="00AC6DE2" w:rsidRPr="00FD7BFC">
        <w:rPr>
          <w:rFonts w:ascii="Times New Roman" w:eastAsia="Times New Roman" w:hAnsi="Times New Roman" w:cs="Times New Roman"/>
          <w:iCs/>
          <w:color w:val="000000"/>
          <w:sz w:val="28"/>
          <w:szCs w:val="28"/>
        </w:rPr>
        <w:t xml:space="preserve"> tại </w:t>
      </w:r>
      <w:r w:rsidR="00AC6DE2" w:rsidRPr="00FD7BFC">
        <w:rPr>
          <w:rFonts w:ascii="Times New Roman" w:hAnsi="Times New Roman" w:cs="Times New Roman"/>
          <w:sz w:val="28"/>
          <w:szCs w:val="28"/>
        </w:rPr>
        <w:t>văn b</w:t>
      </w:r>
      <w:r w:rsidR="00AC6DE2" w:rsidRPr="008F56CB">
        <w:rPr>
          <w:rFonts w:ascii="Times New Roman" w:hAnsi="Times New Roman" w:cs="Times New Roman"/>
          <w:sz w:val="28"/>
          <w:szCs w:val="28"/>
        </w:rPr>
        <w:t>ản s</w:t>
      </w:r>
      <w:r w:rsidR="00AC6DE2" w:rsidRPr="004C4952">
        <w:rPr>
          <w:rFonts w:ascii="Times New Roman" w:hAnsi="Times New Roman" w:cs="Times New Roman"/>
          <w:sz w:val="28"/>
          <w:szCs w:val="28"/>
        </w:rPr>
        <w:t>ố 2626/BC-UBTP14 ngày 05 tháng 8</w:t>
      </w:r>
      <w:r w:rsidR="00EF3364">
        <w:rPr>
          <w:rFonts w:ascii="Times New Roman" w:hAnsi="Times New Roman" w:cs="Times New Roman"/>
          <w:sz w:val="28"/>
          <w:szCs w:val="28"/>
        </w:rPr>
        <w:t xml:space="preserve"> năm </w:t>
      </w:r>
      <w:r w:rsidR="00AC6DE2" w:rsidRPr="00FD7BFC">
        <w:rPr>
          <w:rFonts w:ascii="Times New Roman" w:hAnsi="Times New Roman" w:cs="Times New Roman"/>
          <w:sz w:val="28"/>
          <w:szCs w:val="28"/>
        </w:rPr>
        <w:t>2020</w:t>
      </w:r>
      <w:r w:rsidR="00EF3364">
        <w:rPr>
          <w:rFonts w:ascii="Times New Roman" w:eastAsia="Times New Roman" w:hAnsi="Times New Roman" w:cs="Times New Roman"/>
          <w:iCs/>
          <w:color w:val="000000"/>
          <w:sz w:val="28"/>
          <w:szCs w:val="28"/>
        </w:rPr>
        <w:t xml:space="preserve"> </w:t>
      </w:r>
      <w:r w:rsidRPr="00347634">
        <w:rPr>
          <w:rFonts w:ascii="Times New Roman" w:eastAsia="Times New Roman" w:hAnsi="Times New Roman" w:cs="Times New Roman"/>
          <w:iCs/>
          <w:color w:val="000000"/>
          <w:sz w:val="28"/>
          <w:szCs w:val="28"/>
          <w:lang w:val="vi-VN"/>
        </w:rPr>
        <w:t>và Báo cáo thẩm tra số</w:t>
      </w:r>
      <w:r w:rsidR="00347634">
        <w:rPr>
          <w:rFonts w:ascii="Times New Roman" w:eastAsia="Times New Roman" w:hAnsi="Times New Roman" w:cs="Times New Roman"/>
          <w:iCs/>
          <w:color w:val="000000"/>
          <w:sz w:val="28"/>
          <w:szCs w:val="28"/>
        </w:rPr>
        <w:t xml:space="preserve"> 3477</w:t>
      </w:r>
      <w:r w:rsidRPr="00347634">
        <w:rPr>
          <w:rFonts w:ascii="Times New Roman" w:eastAsia="Times New Roman" w:hAnsi="Times New Roman" w:cs="Times New Roman"/>
          <w:iCs/>
          <w:color w:val="000000"/>
          <w:sz w:val="28"/>
          <w:szCs w:val="28"/>
          <w:lang w:val="vi-VN"/>
        </w:rPr>
        <w:t>/BC-UBPL14 ngày</w:t>
      </w:r>
      <w:r w:rsidR="00347634">
        <w:rPr>
          <w:rFonts w:ascii="Times New Roman" w:eastAsia="Times New Roman" w:hAnsi="Times New Roman" w:cs="Times New Roman"/>
          <w:iCs/>
          <w:color w:val="000000"/>
          <w:sz w:val="28"/>
          <w:szCs w:val="28"/>
        </w:rPr>
        <w:t xml:space="preserve"> 09 </w:t>
      </w:r>
      <w:r w:rsidRPr="00347634">
        <w:rPr>
          <w:rFonts w:ascii="Times New Roman" w:eastAsia="Times New Roman" w:hAnsi="Times New Roman" w:cs="Times New Roman"/>
          <w:iCs/>
          <w:color w:val="000000"/>
          <w:sz w:val="28"/>
          <w:szCs w:val="28"/>
          <w:lang w:val="vi-VN"/>
        </w:rPr>
        <w:t>tháng</w:t>
      </w:r>
      <w:r w:rsidR="00347634">
        <w:rPr>
          <w:rFonts w:ascii="Times New Roman" w:eastAsia="Times New Roman" w:hAnsi="Times New Roman" w:cs="Times New Roman"/>
          <w:iCs/>
          <w:color w:val="000000"/>
          <w:sz w:val="28"/>
          <w:szCs w:val="28"/>
        </w:rPr>
        <w:t xml:space="preserve"> 9 </w:t>
      </w:r>
      <w:r w:rsidRPr="00347634">
        <w:rPr>
          <w:rFonts w:ascii="Times New Roman" w:eastAsia="Times New Roman" w:hAnsi="Times New Roman" w:cs="Times New Roman"/>
          <w:iCs/>
          <w:color w:val="000000"/>
          <w:sz w:val="28"/>
          <w:szCs w:val="28"/>
          <w:lang w:val="vi-VN"/>
        </w:rPr>
        <w:t>năm 20</w:t>
      </w:r>
      <w:r w:rsidRPr="00347634">
        <w:rPr>
          <w:rFonts w:ascii="Times New Roman" w:eastAsia="Times New Roman" w:hAnsi="Times New Roman" w:cs="Times New Roman"/>
          <w:iCs/>
          <w:color w:val="000000"/>
          <w:sz w:val="28"/>
          <w:szCs w:val="28"/>
        </w:rPr>
        <w:t>20</w:t>
      </w:r>
      <w:r w:rsidR="00AC6DE2" w:rsidRPr="00FD7BFC">
        <w:rPr>
          <w:rFonts w:ascii="Times New Roman" w:eastAsia="Times New Roman" w:hAnsi="Times New Roman" w:cs="Times New Roman"/>
          <w:iCs/>
          <w:color w:val="000000"/>
          <w:sz w:val="28"/>
          <w:szCs w:val="28"/>
        </w:rPr>
        <w:t xml:space="preserve"> </w:t>
      </w:r>
      <w:r w:rsidRPr="00347634">
        <w:rPr>
          <w:rFonts w:ascii="Times New Roman" w:eastAsia="Times New Roman" w:hAnsi="Times New Roman" w:cs="Times New Roman"/>
          <w:iCs/>
          <w:color w:val="000000"/>
          <w:sz w:val="28"/>
          <w:szCs w:val="28"/>
          <w:lang w:val="vi-VN"/>
        </w:rPr>
        <w:t>của </w:t>
      </w:r>
      <w:r w:rsidRPr="00347634">
        <w:rPr>
          <w:rFonts w:ascii="Times New Roman" w:eastAsia="Times New Roman" w:hAnsi="Times New Roman" w:cs="Times New Roman"/>
          <w:iCs/>
          <w:color w:val="000000"/>
          <w:sz w:val="28"/>
          <w:szCs w:val="28"/>
        </w:rPr>
        <w:t>Ủ</w:t>
      </w:r>
      <w:r w:rsidRPr="00347634">
        <w:rPr>
          <w:rFonts w:ascii="Times New Roman" w:eastAsia="Times New Roman" w:hAnsi="Times New Roman" w:cs="Times New Roman"/>
          <w:iCs/>
          <w:color w:val="000000"/>
          <w:sz w:val="28"/>
          <w:szCs w:val="28"/>
          <w:lang w:val="vi-VN"/>
        </w:rPr>
        <w:t>y ban Pháp luật,</w:t>
      </w:r>
    </w:p>
    <w:p w14:paraId="63376664" w14:textId="77777777" w:rsidR="00AC6DE2" w:rsidRPr="00347634" w:rsidRDefault="00AC6DE2" w:rsidP="00347634">
      <w:pPr>
        <w:shd w:val="clear" w:color="auto" w:fill="FFFFFF"/>
        <w:spacing w:before="120" w:after="120" w:line="360" w:lineRule="exact"/>
        <w:ind w:firstLine="720"/>
        <w:jc w:val="both"/>
        <w:rPr>
          <w:rFonts w:ascii="Times New Roman" w:eastAsia="Times New Roman" w:hAnsi="Times New Roman" w:cs="Times New Roman"/>
          <w:iCs/>
          <w:color w:val="000000"/>
          <w:sz w:val="28"/>
          <w:szCs w:val="28"/>
        </w:rPr>
      </w:pPr>
    </w:p>
    <w:p w14:paraId="5F5FF360" w14:textId="77777777" w:rsidR="00AA1E80" w:rsidRPr="00AA1E80" w:rsidRDefault="00AA1E80" w:rsidP="00347634">
      <w:pPr>
        <w:shd w:val="clear" w:color="auto" w:fill="FFFFFF"/>
        <w:spacing w:before="120" w:after="120" w:line="360" w:lineRule="exact"/>
        <w:jc w:val="center"/>
        <w:rPr>
          <w:rFonts w:ascii="Times New Roman" w:eastAsia="Times New Roman" w:hAnsi="Times New Roman" w:cs="Times New Roman"/>
          <w:color w:val="000000"/>
          <w:sz w:val="28"/>
          <w:szCs w:val="28"/>
        </w:rPr>
      </w:pPr>
      <w:r w:rsidRPr="00AA1E80">
        <w:rPr>
          <w:rFonts w:ascii="Times New Roman" w:eastAsia="Times New Roman" w:hAnsi="Times New Roman" w:cs="Times New Roman"/>
          <w:b/>
          <w:bCs/>
          <w:color w:val="000000"/>
          <w:sz w:val="28"/>
          <w:szCs w:val="28"/>
          <w:lang w:val="vi-VN"/>
        </w:rPr>
        <w:t>QUYẾT NGHỊ:</w:t>
      </w:r>
    </w:p>
    <w:p w14:paraId="7F089D09" w14:textId="77777777" w:rsidR="00AA1E80" w:rsidRPr="00CA4E4F" w:rsidRDefault="00AA1E80" w:rsidP="00CA2E59">
      <w:pPr>
        <w:widowControl w:val="0"/>
        <w:spacing w:before="120" w:after="120" w:line="360" w:lineRule="exact"/>
        <w:ind w:firstLine="709"/>
        <w:jc w:val="both"/>
        <w:rPr>
          <w:rFonts w:ascii="Times New Roman" w:eastAsia="Times New Roman" w:hAnsi="Times New Roman"/>
          <w:color w:val="000000"/>
          <w:sz w:val="28"/>
          <w:szCs w:val="28"/>
          <w:lang w:val="pt-BR"/>
        </w:rPr>
      </w:pPr>
      <w:r w:rsidRPr="00AA1E80">
        <w:rPr>
          <w:rFonts w:ascii="Times New Roman" w:eastAsia="Times New Roman" w:hAnsi="Times New Roman" w:cs="Times New Roman"/>
          <w:b/>
          <w:bCs/>
          <w:color w:val="000000"/>
          <w:sz w:val="28"/>
          <w:szCs w:val="28"/>
          <w:lang w:val="vi-VN"/>
        </w:rPr>
        <w:t xml:space="preserve">Điều 1. Thành lập </w:t>
      </w:r>
      <w:r w:rsidRPr="00CA4E4F">
        <w:rPr>
          <w:rFonts w:ascii="Times New Roman" w:eastAsia="Times New Roman" w:hAnsi="Times New Roman" w:cs="Times New Roman"/>
          <w:b/>
          <w:bCs/>
          <w:color w:val="000000"/>
          <w:sz w:val="28"/>
          <w:szCs w:val="28"/>
          <w:lang w:val="vi-VN"/>
        </w:rPr>
        <w:t>phường An Bình A,</w:t>
      </w:r>
      <w:r w:rsidR="00AC6DE2">
        <w:rPr>
          <w:rFonts w:ascii="Times New Roman" w:eastAsia="Times New Roman" w:hAnsi="Times New Roman" w:cs="Times New Roman"/>
          <w:b/>
          <w:bCs/>
          <w:color w:val="000000"/>
          <w:sz w:val="28"/>
          <w:szCs w:val="28"/>
        </w:rPr>
        <w:t xml:space="preserve"> phường</w:t>
      </w:r>
      <w:r w:rsidRPr="00CA4E4F">
        <w:rPr>
          <w:rFonts w:ascii="Times New Roman" w:eastAsia="Times New Roman" w:hAnsi="Times New Roman" w:cs="Times New Roman"/>
          <w:b/>
          <w:bCs/>
          <w:color w:val="000000"/>
          <w:sz w:val="28"/>
          <w:szCs w:val="28"/>
          <w:lang w:val="vi-VN"/>
        </w:rPr>
        <w:t xml:space="preserve"> An Bình B thuộc thị xã Hồng Ngự và thành phố Hồng Ngự thuộc tỉnh Đồng Tháp</w:t>
      </w:r>
      <w:r w:rsidRPr="00CA4E4F">
        <w:rPr>
          <w:rFonts w:ascii="Times New Roman" w:eastAsia="Times New Roman" w:hAnsi="Times New Roman"/>
          <w:color w:val="000000"/>
          <w:sz w:val="28"/>
          <w:szCs w:val="28"/>
          <w:lang w:val="pt-BR"/>
        </w:rPr>
        <w:t xml:space="preserve"> </w:t>
      </w:r>
    </w:p>
    <w:p w14:paraId="087D6972" w14:textId="77777777" w:rsidR="00AA1E80" w:rsidRPr="00DB5460" w:rsidRDefault="00AA1E80" w:rsidP="00CA2E59">
      <w:pPr>
        <w:widowControl w:val="0"/>
        <w:spacing w:before="120" w:after="120" w:line="360" w:lineRule="exact"/>
        <w:ind w:firstLine="709"/>
        <w:jc w:val="both"/>
        <w:rPr>
          <w:rFonts w:ascii="Times New Roman" w:eastAsia="Times New Roman" w:hAnsi="Times New Roman" w:cs="Times New Roman"/>
          <w:bCs/>
          <w:iCs/>
          <w:color w:val="000000"/>
          <w:sz w:val="28"/>
          <w:szCs w:val="28"/>
          <w:lang w:val="da-DK"/>
        </w:rPr>
      </w:pPr>
      <w:r w:rsidRPr="00347634">
        <w:rPr>
          <w:rFonts w:ascii="Times New Roman" w:eastAsia="Times New Roman" w:hAnsi="Times New Roman" w:cs="Times New Roman"/>
          <w:color w:val="000000"/>
          <w:sz w:val="28"/>
          <w:szCs w:val="28"/>
          <w:lang w:val="vi-VN"/>
        </w:rPr>
        <w:t xml:space="preserve">1. </w:t>
      </w:r>
      <w:r w:rsidR="00CA4E4F" w:rsidRPr="00FD7BFC">
        <w:rPr>
          <w:rFonts w:ascii="Times New Roman" w:eastAsia="Times New Roman" w:hAnsi="Times New Roman" w:cs="Times New Roman"/>
          <w:bCs/>
          <w:iCs/>
          <w:color w:val="000000"/>
          <w:sz w:val="28"/>
          <w:szCs w:val="28"/>
          <w:lang w:val="da-DK"/>
        </w:rPr>
        <w:t>Thành lập phường An Bình A</w:t>
      </w:r>
      <w:r w:rsidR="005344C9">
        <w:rPr>
          <w:rFonts w:ascii="Times New Roman" w:eastAsia="Times New Roman" w:hAnsi="Times New Roman" w:cs="Times New Roman"/>
          <w:bCs/>
          <w:iCs/>
          <w:color w:val="000000"/>
          <w:sz w:val="28"/>
          <w:szCs w:val="28"/>
          <w:lang w:val="da-DK"/>
        </w:rPr>
        <w:t xml:space="preserve"> thuộc thị xã Hồng Ngự</w:t>
      </w:r>
      <w:r w:rsidR="00CA4E4F" w:rsidRPr="004C4952">
        <w:rPr>
          <w:rFonts w:ascii="Times New Roman" w:eastAsia="Times New Roman" w:hAnsi="Times New Roman" w:cs="Times New Roman"/>
          <w:bCs/>
          <w:iCs/>
          <w:color w:val="000000"/>
          <w:sz w:val="28"/>
          <w:szCs w:val="28"/>
          <w:lang w:val="da-DK"/>
        </w:rPr>
        <w:t xml:space="preserve"> trên cơ sở toàn bộ 27,03 </w:t>
      </w:r>
      <w:r w:rsidR="00F73EAE" w:rsidRPr="004C4952">
        <w:rPr>
          <w:rFonts w:ascii="Times New Roman" w:eastAsia="Times New Roman" w:hAnsi="Times New Roman" w:cs="Times New Roman"/>
          <w:bCs/>
          <w:iCs/>
          <w:color w:val="000000"/>
          <w:sz w:val="28"/>
          <w:szCs w:val="28"/>
          <w:lang w:val="da-DK"/>
        </w:rPr>
        <w:t>km</w:t>
      </w:r>
      <w:r w:rsidR="00F73EAE" w:rsidRPr="00DB5460">
        <w:rPr>
          <w:rFonts w:ascii="Times New Roman" w:eastAsia="Times New Roman" w:hAnsi="Times New Roman" w:cs="Times New Roman"/>
          <w:bCs/>
          <w:iCs/>
          <w:color w:val="000000"/>
          <w:sz w:val="28"/>
          <w:szCs w:val="28"/>
          <w:vertAlign w:val="superscript"/>
          <w:lang w:val="da-DK"/>
        </w:rPr>
        <w:t>2</w:t>
      </w:r>
      <w:r w:rsidR="00CA4E4F" w:rsidRPr="004C4952">
        <w:rPr>
          <w:rFonts w:ascii="Times New Roman" w:eastAsia="Times New Roman" w:hAnsi="Times New Roman" w:cs="Times New Roman"/>
          <w:bCs/>
          <w:iCs/>
          <w:color w:val="000000"/>
          <w:sz w:val="28"/>
          <w:szCs w:val="28"/>
          <w:lang w:val="da-DK"/>
        </w:rPr>
        <w:t xml:space="preserve"> diện tích tự nhiên và quy mô dân số 14.379 người của xã An Bình A</w:t>
      </w:r>
      <w:r w:rsidRPr="00DB5460">
        <w:rPr>
          <w:rFonts w:ascii="Times New Roman" w:eastAsia="Times New Roman" w:hAnsi="Times New Roman" w:cs="Times New Roman"/>
          <w:bCs/>
          <w:iCs/>
          <w:color w:val="000000"/>
          <w:sz w:val="28"/>
          <w:szCs w:val="28"/>
          <w:lang w:val="da-DK"/>
        </w:rPr>
        <w:t>.</w:t>
      </w:r>
    </w:p>
    <w:p w14:paraId="4E42E19A" w14:textId="77777777" w:rsidR="00CA4E4F" w:rsidRPr="00347634" w:rsidRDefault="00CA4E4F" w:rsidP="00CA2E59">
      <w:pPr>
        <w:widowControl w:val="0"/>
        <w:spacing w:before="120" w:after="120" w:line="360" w:lineRule="exact"/>
        <w:ind w:firstLine="709"/>
        <w:jc w:val="both"/>
        <w:rPr>
          <w:rFonts w:ascii="Times New Roman" w:eastAsia="Times New Roman" w:hAnsi="Times New Roman" w:cs="Times New Roman"/>
          <w:color w:val="000000"/>
          <w:sz w:val="28"/>
          <w:szCs w:val="28"/>
        </w:rPr>
      </w:pPr>
      <w:r w:rsidRPr="00A82383">
        <w:rPr>
          <w:rFonts w:ascii="Times New Roman" w:eastAsia="Times New Roman" w:hAnsi="Times New Roman" w:cs="Times New Roman"/>
          <w:bCs/>
          <w:iCs/>
          <w:color w:val="000000"/>
          <w:sz w:val="28"/>
          <w:szCs w:val="28"/>
          <w:lang w:val="da-DK"/>
        </w:rPr>
        <w:t xml:space="preserve">Phường An Bình A </w:t>
      </w:r>
      <w:r w:rsidRPr="00A82383">
        <w:rPr>
          <w:rFonts w:ascii="Times New Roman" w:eastAsia="Times New Roman" w:hAnsi="Times New Roman" w:cs="Times New Roman"/>
          <w:color w:val="000000"/>
          <w:spacing w:val="-4"/>
          <w:sz w:val="28"/>
          <w:szCs w:val="28"/>
          <w:lang w:val="pt-BR"/>
        </w:rPr>
        <w:t>giáp</w:t>
      </w:r>
      <w:r w:rsidR="00AC6DE2" w:rsidRPr="00A82383">
        <w:rPr>
          <w:rFonts w:ascii="Times New Roman" w:eastAsia="Times New Roman" w:hAnsi="Times New Roman" w:cs="Times New Roman"/>
          <w:color w:val="000000"/>
          <w:spacing w:val="-4"/>
          <w:sz w:val="28"/>
          <w:szCs w:val="28"/>
          <w:lang w:val="pt-BR"/>
        </w:rPr>
        <w:t xml:space="preserve"> </w:t>
      </w:r>
      <w:r w:rsidR="00FA6CF2" w:rsidRPr="00A82383">
        <w:rPr>
          <w:rFonts w:ascii="Times New Roman" w:eastAsia="Times New Roman" w:hAnsi="Times New Roman" w:cs="Times New Roman"/>
          <w:color w:val="000000"/>
          <w:spacing w:val="-4"/>
          <w:sz w:val="28"/>
          <w:szCs w:val="28"/>
          <w:lang w:val="pt-BR"/>
        </w:rPr>
        <w:t>phường</w:t>
      </w:r>
      <w:r w:rsidRPr="00A82383">
        <w:rPr>
          <w:rFonts w:ascii="Times New Roman" w:eastAsia="Times New Roman" w:hAnsi="Times New Roman" w:cs="Times New Roman"/>
          <w:color w:val="000000"/>
          <w:spacing w:val="-4"/>
          <w:sz w:val="28"/>
          <w:szCs w:val="28"/>
          <w:lang w:val="pt-BR"/>
        </w:rPr>
        <w:t xml:space="preserve"> An Bình B</w:t>
      </w:r>
      <w:r w:rsidR="00AC6DE2" w:rsidRPr="00A82383">
        <w:rPr>
          <w:rFonts w:ascii="Times New Roman" w:eastAsia="Times New Roman" w:hAnsi="Times New Roman" w:cs="Times New Roman"/>
          <w:color w:val="000000"/>
          <w:spacing w:val="-4"/>
          <w:sz w:val="28"/>
          <w:szCs w:val="28"/>
          <w:lang w:val="pt-BR"/>
        </w:rPr>
        <w:t xml:space="preserve">, phường An Lộc, xã Bình Thạnh; </w:t>
      </w:r>
      <w:r w:rsidRPr="00D84E88">
        <w:rPr>
          <w:rFonts w:ascii="Times New Roman" w:eastAsia="Times New Roman" w:hAnsi="Times New Roman" w:cs="Times New Roman"/>
          <w:color w:val="000000"/>
          <w:spacing w:val="-4"/>
          <w:sz w:val="28"/>
          <w:szCs w:val="28"/>
          <w:lang w:val="pt-BR"/>
        </w:rPr>
        <w:t>huyện Hồng Ngự</w:t>
      </w:r>
      <w:r w:rsidR="00AC6DE2" w:rsidRPr="00D84E88">
        <w:rPr>
          <w:rFonts w:ascii="Times New Roman" w:eastAsia="Times New Roman" w:hAnsi="Times New Roman" w:cs="Times New Roman"/>
          <w:color w:val="000000"/>
          <w:spacing w:val="-4"/>
          <w:sz w:val="28"/>
          <w:szCs w:val="28"/>
          <w:lang w:val="pt-BR"/>
        </w:rPr>
        <w:t xml:space="preserve"> và</w:t>
      </w:r>
      <w:r w:rsidRPr="00D84E88">
        <w:rPr>
          <w:rFonts w:ascii="Times New Roman" w:eastAsia="Times New Roman" w:hAnsi="Times New Roman" w:cs="Times New Roman"/>
          <w:color w:val="000000"/>
          <w:spacing w:val="-4"/>
          <w:sz w:val="28"/>
          <w:szCs w:val="28"/>
          <w:lang w:val="pt-BR"/>
        </w:rPr>
        <w:t xml:space="preserve"> huyện Tam Nông</w:t>
      </w:r>
      <w:r w:rsidR="00AC6DE2" w:rsidRPr="00D84E88">
        <w:rPr>
          <w:rFonts w:ascii="Times New Roman" w:eastAsia="Times New Roman" w:hAnsi="Times New Roman" w:cs="Times New Roman"/>
          <w:color w:val="000000"/>
          <w:spacing w:val="-4"/>
          <w:sz w:val="28"/>
          <w:szCs w:val="28"/>
          <w:lang w:val="pt-BR"/>
        </w:rPr>
        <w:t xml:space="preserve">. </w:t>
      </w:r>
    </w:p>
    <w:p w14:paraId="76D5AAB5" w14:textId="77777777" w:rsidR="00CA4E4F" w:rsidRPr="00DB5460" w:rsidRDefault="00CA4E4F" w:rsidP="00CA2E59">
      <w:pPr>
        <w:widowControl w:val="0"/>
        <w:spacing w:before="120" w:after="120" w:line="360" w:lineRule="exact"/>
        <w:ind w:firstLine="709"/>
        <w:jc w:val="both"/>
        <w:rPr>
          <w:rFonts w:ascii="Times New Roman" w:eastAsia="Times New Roman" w:hAnsi="Times New Roman" w:cs="Times New Roman"/>
          <w:bCs/>
          <w:iCs/>
          <w:color w:val="000000"/>
          <w:sz w:val="28"/>
          <w:szCs w:val="28"/>
          <w:lang w:val="da-DK"/>
        </w:rPr>
      </w:pPr>
      <w:r w:rsidRPr="00FD7BFC">
        <w:rPr>
          <w:rFonts w:ascii="Times New Roman" w:eastAsia="Times New Roman" w:hAnsi="Times New Roman" w:cs="Times New Roman"/>
          <w:bCs/>
          <w:iCs/>
          <w:color w:val="000000"/>
          <w:sz w:val="28"/>
          <w:szCs w:val="28"/>
          <w:lang w:val="da-DK"/>
        </w:rPr>
        <w:t>2</w:t>
      </w:r>
      <w:r w:rsidR="008F56CB">
        <w:rPr>
          <w:rFonts w:ascii="Times New Roman" w:eastAsia="Times New Roman" w:hAnsi="Times New Roman" w:cs="Times New Roman"/>
          <w:bCs/>
          <w:iCs/>
          <w:color w:val="000000"/>
          <w:sz w:val="28"/>
          <w:szCs w:val="28"/>
          <w:lang w:val="da-DK"/>
        </w:rPr>
        <w:t xml:space="preserve">. </w:t>
      </w:r>
      <w:r w:rsidRPr="00FD7BFC">
        <w:rPr>
          <w:rFonts w:ascii="Times New Roman" w:eastAsia="Times New Roman" w:hAnsi="Times New Roman" w:cs="Times New Roman"/>
          <w:bCs/>
          <w:iCs/>
          <w:color w:val="000000"/>
          <w:sz w:val="28"/>
          <w:szCs w:val="28"/>
          <w:lang w:val="da-DK"/>
        </w:rPr>
        <w:t>Thành lập phường An Bình B</w:t>
      </w:r>
      <w:r w:rsidR="005344C9">
        <w:rPr>
          <w:rFonts w:ascii="Times New Roman" w:eastAsia="Times New Roman" w:hAnsi="Times New Roman" w:cs="Times New Roman"/>
          <w:bCs/>
          <w:iCs/>
          <w:color w:val="000000"/>
          <w:sz w:val="28"/>
          <w:szCs w:val="28"/>
          <w:lang w:val="da-DK"/>
        </w:rPr>
        <w:t xml:space="preserve"> thuộc thị xã Hồng Ngự</w:t>
      </w:r>
      <w:r w:rsidRPr="00FD7BFC">
        <w:rPr>
          <w:rFonts w:ascii="Times New Roman" w:eastAsia="Times New Roman" w:hAnsi="Times New Roman" w:cs="Times New Roman"/>
          <w:bCs/>
          <w:iCs/>
          <w:color w:val="000000"/>
          <w:sz w:val="28"/>
          <w:szCs w:val="28"/>
          <w:lang w:val="da-DK"/>
        </w:rPr>
        <w:t xml:space="preserve"> </w:t>
      </w:r>
      <w:r w:rsidRPr="004C4952">
        <w:rPr>
          <w:rFonts w:ascii="Times New Roman" w:eastAsia="Times New Roman" w:hAnsi="Times New Roman" w:cs="Times New Roman"/>
          <w:bCs/>
          <w:iCs/>
          <w:color w:val="000000"/>
          <w:sz w:val="28"/>
          <w:szCs w:val="28"/>
          <w:lang w:val="da-DK"/>
        </w:rPr>
        <w:t>trên cơ sở toàn bộ 19,08 km</w:t>
      </w:r>
      <w:r w:rsidRPr="00DB5460">
        <w:rPr>
          <w:rFonts w:ascii="Times New Roman" w:eastAsia="Times New Roman" w:hAnsi="Times New Roman" w:cs="Times New Roman"/>
          <w:bCs/>
          <w:iCs/>
          <w:color w:val="000000"/>
          <w:sz w:val="28"/>
          <w:szCs w:val="28"/>
          <w:vertAlign w:val="superscript"/>
          <w:lang w:val="da-DK"/>
        </w:rPr>
        <w:t>2</w:t>
      </w:r>
      <w:r w:rsidRPr="00DB5460">
        <w:rPr>
          <w:rFonts w:ascii="Times New Roman" w:eastAsia="Times New Roman" w:hAnsi="Times New Roman" w:cs="Times New Roman"/>
          <w:bCs/>
          <w:iCs/>
          <w:color w:val="000000"/>
          <w:sz w:val="28"/>
          <w:szCs w:val="28"/>
          <w:lang w:val="da-DK"/>
        </w:rPr>
        <w:t xml:space="preserve"> diện tích tự nhiên và </w:t>
      </w:r>
      <w:r w:rsidR="00CF36A0" w:rsidRPr="00DB5460">
        <w:rPr>
          <w:rFonts w:ascii="Times New Roman" w:eastAsia="Times New Roman" w:hAnsi="Times New Roman" w:cs="Times New Roman"/>
          <w:bCs/>
          <w:iCs/>
          <w:color w:val="000000"/>
          <w:sz w:val="28"/>
          <w:szCs w:val="28"/>
          <w:lang w:val="da-DK"/>
        </w:rPr>
        <w:t xml:space="preserve">quy mô </w:t>
      </w:r>
      <w:r w:rsidRPr="00DB5460">
        <w:rPr>
          <w:rFonts w:ascii="Times New Roman" w:eastAsia="Times New Roman" w:hAnsi="Times New Roman" w:cs="Times New Roman"/>
          <w:bCs/>
          <w:iCs/>
          <w:color w:val="000000"/>
          <w:sz w:val="28"/>
          <w:szCs w:val="28"/>
          <w:lang w:val="da-DK"/>
        </w:rPr>
        <w:t xml:space="preserve">dân số 7.352 người của xã An Bình B. </w:t>
      </w:r>
    </w:p>
    <w:p w14:paraId="7E02D2D1" w14:textId="77777777" w:rsidR="00FA6CF2" w:rsidRPr="002719A0" w:rsidRDefault="00FA6CF2" w:rsidP="00CA2E59">
      <w:pPr>
        <w:spacing w:before="120" w:after="120" w:line="360" w:lineRule="exact"/>
        <w:ind w:firstLine="709"/>
        <w:jc w:val="both"/>
        <w:rPr>
          <w:rFonts w:ascii="Times New Roman" w:eastAsia="Times New Roman" w:hAnsi="Times New Roman" w:cs="Times New Roman"/>
          <w:color w:val="000000"/>
          <w:sz w:val="28"/>
          <w:szCs w:val="28"/>
          <w:lang w:val="pt-BR"/>
        </w:rPr>
      </w:pPr>
      <w:r w:rsidRPr="00A82383">
        <w:rPr>
          <w:rFonts w:ascii="Times New Roman" w:eastAsia="Times New Roman" w:hAnsi="Times New Roman" w:cs="Times New Roman"/>
          <w:bCs/>
          <w:iCs/>
          <w:color w:val="000000"/>
          <w:sz w:val="28"/>
          <w:szCs w:val="28"/>
          <w:lang w:val="da-DK"/>
        </w:rPr>
        <w:lastRenderedPageBreak/>
        <w:t xml:space="preserve">Phường An Bình B </w:t>
      </w:r>
      <w:r w:rsidRPr="00A82383">
        <w:rPr>
          <w:rFonts w:ascii="Times New Roman" w:eastAsia="Times New Roman" w:hAnsi="Times New Roman" w:cs="Times New Roman"/>
          <w:color w:val="000000"/>
          <w:sz w:val="28"/>
          <w:szCs w:val="28"/>
          <w:lang w:val="pt-BR"/>
        </w:rPr>
        <w:t>giáp phường An Bình A</w:t>
      </w:r>
      <w:r w:rsidR="00CF36A0" w:rsidRPr="00A82383">
        <w:rPr>
          <w:rFonts w:ascii="Times New Roman" w:eastAsia="Times New Roman" w:hAnsi="Times New Roman" w:cs="Times New Roman"/>
          <w:color w:val="000000"/>
          <w:sz w:val="28"/>
          <w:szCs w:val="28"/>
          <w:lang w:val="pt-BR"/>
        </w:rPr>
        <w:t xml:space="preserve">, xã Bình Thạnh; </w:t>
      </w:r>
      <w:r w:rsidRPr="00D84E88">
        <w:rPr>
          <w:rFonts w:ascii="Times New Roman" w:eastAsia="Times New Roman" w:hAnsi="Times New Roman" w:cs="Times New Roman"/>
          <w:color w:val="000000"/>
          <w:sz w:val="28"/>
          <w:szCs w:val="28"/>
          <w:lang w:val="pt-BR"/>
        </w:rPr>
        <w:t>huyện Tam Nông</w:t>
      </w:r>
      <w:r w:rsidR="00CF36A0" w:rsidRPr="00D84E88">
        <w:rPr>
          <w:rFonts w:ascii="Times New Roman" w:eastAsia="Times New Roman" w:hAnsi="Times New Roman" w:cs="Times New Roman"/>
          <w:color w:val="000000"/>
          <w:sz w:val="28"/>
          <w:szCs w:val="28"/>
          <w:lang w:val="pt-BR"/>
        </w:rPr>
        <w:t xml:space="preserve"> và</w:t>
      </w:r>
      <w:r w:rsidR="00CF36A0" w:rsidRPr="00907F3E">
        <w:rPr>
          <w:rFonts w:ascii="Times New Roman" w:eastAsia="Times New Roman" w:hAnsi="Times New Roman" w:cs="Times New Roman"/>
          <w:color w:val="000000"/>
          <w:sz w:val="28"/>
          <w:szCs w:val="28"/>
          <w:lang w:val="pt-BR"/>
        </w:rPr>
        <w:t xml:space="preserve"> huyện Tân Hồng.</w:t>
      </w:r>
    </w:p>
    <w:p w14:paraId="4D5E9FE0" w14:textId="77777777" w:rsidR="00CA4E4F" w:rsidRPr="00347634" w:rsidRDefault="00CA4E4F" w:rsidP="00CA2E59">
      <w:pPr>
        <w:widowControl w:val="0"/>
        <w:spacing w:before="120" w:after="120" w:line="360" w:lineRule="exact"/>
        <w:ind w:firstLine="709"/>
        <w:jc w:val="both"/>
        <w:rPr>
          <w:rFonts w:ascii="Times New Roman" w:eastAsia="Times New Roman" w:hAnsi="Times New Roman" w:cs="Times New Roman"/>
          <w:color w:val="000000"/>
          <w:spacing w:val="2"/>
          <w:sz w:val="28"/>
          <w:szCs w:val="28"/>
          <w:lang w:val="pt-BR"/>
        </w:rPr>
      </w:pPr>
      <w:r w:rsidRPr="00347634">
        <w:rPr>
          <w:rFonts w:ascii="Times New Roman" w:eastAsia="Times New Roman" w:hAnsi="Times New Roman" w:cs="Times New Roman"/>
          <w:color w:val="000000"/>
          <w:spacing w:val="2"/>
          <w:sz w:val="28"/>
          <w:szCs w:val="28"/>
          <w:lang w:val="pt-BR"/>
        </w:rPr>
        <w:t>3. Thành lập thành phố Hồng Ngự</w:t>
      </w:r>
      <w:r w:rsidR="005344C9" w:rsidRPr="00347634">
        <w:rPr>
          <w:rFonts w:ascii="Times New Roman" w:eastAsia="Times New Roman" w:hAnsi="Times New Roman" w:cs="Times New Roman"/>
          <w:color w:val="000000"/>
          <w:spacing w:val="2"/>
          <w:sz w:val="28"/>
          <w:szCs w:val="28"/>
          <w:lang w:val="pt-BR"/>
        </w:rPr>
        <w:t xml:space="preserve"> thuộc tỉnh Đồng Tháp</w:t>
      </w:r>
      <w:r w:rsidRPr="00347634">
        <w:rPr>
          <w:rFonts w:ascii="Times New Roman" w:eastAsia="Times New Roman" w:hAnsi="Times New Roman" w:cs="Times New Roman"/>
          <w:color w:val="000000"/>
          <w:spacing w:val="2"/>
          <w:sz w:val="28"/>
          <w:szCs w:val="28"/>
          <w:lang w:val="pt-BR"/>
        </w:rPr>
        <w:t xml:space="preserve"> trên cơ sở toàn bộ </w:t>
      </w:r>
      <w:r w:rsidRPr="00347634">
        <w:rPr>
          <w:rFonts w:ascii="Times New Roman" w:eastAsia="Times New Roman" w:hAnsi="Times New Roman" w:cs="Times New Roman"/>
          <w:color w:val="000000"/>
          <w:spacing w:val="2"/>
          <w:sz w:val="28"/>
          <w:szCs w:val="28"/>
          <w:lang w:val="da-DK"/>
        </w:rPr>
        <w:t xml:space="preserve">121,84 </w:t>
      </w:r>
      <w:r w:rsidR="00F642C0" w:rsidRPr="004C4952">
        <w:rPr>
          <w:rFonts w:ascii="Times New Roman" w:eastAsia="Times New Roman" w:hAnsi="Times New Roman" w:cs="Times New Roman"/>
          <w:bCs/>
          <w:iCs/>
          <w:color w:val="000000"/>
          <w:sz w:val="28"/>
          <w:szCs w:val="28"/>
          <w:lang w:val="da-DK"/>
        </w:rPr>
        <w:t>km</w:t>
      </w:r>
      <w:r w:rsidR="00F642C0" w:rsidRPr="00DB5460">
        <w:rPr>
          <w:rFonts w:ascii="Times New Roman" w:eastAsia="Times New Roman" w:hAnsi="Times New Roman" w:cs="Times New Roman"/>
          <w:bCs/>
          <w:iCs/>
          <w:color w:val="000000"/>
          <w:sz w:val="28"/>
          <w:szCs w:val="28"/>
          <w:vertAlign w:val="superscript"/>
          <w:lang w:val="da-DK"/>
        </w:rPr>
        <w:t>2</w:t>
      </w:r>
      <w:r w:rsidR="008F56CB" w:rsidRPr="00347634">
        <w:rPr>
          <w:rFonts w:ascii="Times New Roman" w:eastAsia="Times New Roman" w:hAnsi="Times New Roman" w:cs="Times New Roman"/>
          <w:color w:val="000000"/>
          <w:spacing w:val="2"/>
          <w:sz w:val="28"/>
          <w:szCs w:val="28"/>
          <w:lang w:val="da-DK"/>
        </w:rPr>
        <w:t xml:space="preserve"> </w:t>
      </w:r>
      <w:r w:rsidRPr="00347634">
        <w:rPr>
          <w:rFonts w:ascii="Times New Roman" w:eastAsia="Times New Roman" w:hAnsi="Times New Roman" w:cs="Times New Roman"/>
          <w:bCs/>
          <w:iCs/>
          <w:color w:val="000000"/>
          <w:spacing w:val="2"/>
          <w:sz w:val="28"/>
          <w:szCs w:val="28"/>
          <w:lang w:val="da-DK"/>
        </w:rPr>
        <w:t xml:space="preserve">diện tích tự nhiên và </w:t>
      </w:r>
      <w:r w:rsidR="00CF36A0" w:rsidRPr="00347634">
        <w:rPr>
          <w:rFonts w:ascii="Times New Roman" w:eastAsia="Times New Roman" w:hAnsi="Times New Roman" w:cs="Times New Roman"/>
          <w:bCs/>
          <w:iCs/>
          <w:color w:val="000000"/>
          <w:spacing w:val="2"/>
          <w:sz w:val="28"/>
          <w:szCs w:val="28"/>
          <w:lang w:val="da-DK"/>
        </w:rPr>
        <w:t xml:space="preserve">quy mô </w:t>
      </w:r>
      <w:r w:rsidRPr="00347634">
        <w:rPr>
          <w:rFonts w:ascii="Times New Roman" w:eastAsia="Times New Roman" w:hAnsi="Times New Roman" w:cs="Times New Roman"/>
          <w:bCs/>
          <w:iCs/>
          <w:color w:val="000000"/>
          <w:spacing w:val="2"/>
          <w:sz w:val="28"/>
          <w:szCs w:val="28"/>
          <w:lang w:val="da-DK"/>
        </w:rPr>
        <w:t xml:space="preserve">dân số </w:t>
      </w:r>
      <w:r w:rsidRPr="00347634">
        <w:rPr>
          <w:rFonts w:ascii="Times New Roman" w:eastAsia="Times New Roman" w:hAnsi="Times New Roman" w:cs="Times New Roman"/>
          <w:bCs/>
          <w:iCs/>
          <w:color w:val="000000"/>
          <w:spacing w:val="2"/>
          <w:sz w:val="28"/>
          <w:szCs w:val="28"/>
        </w:rPr>
        <w:t>100.610</w:t>
      </w:r>
      <w:r w:rsidRPr="00347634">
        <w:rPr>
          <w:rFonts w:ascii="Times New Roman" w:eastAsia="Times New Roman" w:hAnsi="Times New Roman" w:cs="Times New Roman"/>
          <w:bCs/>
          <w:iCs/>
          <w:color w:val="000000"/>
          <w:spacing w:val="2"/>
          <w:sz w:val="28"/>
          <w:szCs w:val="28"/>
          <w:lang w:val="da-DK"/>
        </w:rPr>
        <w:t xml:space="preserve"> người</w:t>
      </w:r>
      <w:r w:rsidRPr="00347634">
        <w:rPr>
          <w:rFonts w:ascii="Times New Roman" w:eastAsia="Times New Roman" w:hAnsi="Times New Roman" w:cs="Times New Roman"/>
          <w:color w:val="000000"/>
          <w:spacing w:val="2"/>
          <w:sz w:val="28"/>
          <w:szCs w:val="28"/>
          <w:lang w:val="pt-BR"/>
        </w:rPr>
        <w:t xml:space="preserve"> của thị xã Hồng Ngự</w:t>
      </w:r>
      <w:r w:rsidR="005712FF" w:rsidRPr="00347634">
        <w:rPr>
          <w:rFonts w:ascii="Times New Roman" w:eastAsia="Times New Roman" w:hAnsi="Times New Roman" w:cs="Times New Roman"/>
          <w:color w:val="000000"/>
          <w:spacing w:val="2"/>
          <w:sz w:val="28"/>
          <w:szCs w:val="28"/>
          <w:lang w:val="pt-BR"/>
        </w:rPr>
        <w:t>.</w:t>
      </w:r>
    </w:p>
    <w:p w14:paraId="42282945"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FD7BFC">
        <w:rPr>
          <w:rFonts w:ascii="Times New Roman" w:eastAsia="Times New Roman" w:hAnsi="Times New Roman" w:cs="Times New Roman"/>
          <w:color w:val="000000"/>
          <w:sz w:val="28"/>
          <w:szCs w:val="28"/>
          <w:lang w:val="vi-VN"/>
        </w:rPr>
        <w:t xml:space="preserve">Thành phố </w:t>
      </w:r>
      <w:r w:rsidR="00CA4E4F" w:rsidRPr="00FD7BFC">
        <w:rPr>
          <w:rFonts w:ascii="Times New Roman" w:eastAsia="Times New Roman" w:hAnsi="Times New Roman" w:cs="Times New Roman"/>
          <w:color w:val="000000"/>
          <w:sz w:val="28"/>
          <w:szCs w:val="28"/>
          <w:lang w:val="pt-BR"/>
        </w:rPr>
        <w:t>Hồng Ngự</w:t>
      </w:r>
      <w:r w:rsidR="00CA4E4F" w:rsidRPr="00CF36A0">
        <w:rPr>
          <w:rFonts w:ascii="Times New Roman" w:eastAsia="Times New Roman" w:hAnsi="Times New Roman" w:cs="Times New Roman"/>
          <w:color w:val="000000"/>
          <w:sz w:val="28"/>
          <w:szCs w:val="28"/>
          <w:lang w:val="vi-VN"/>
        </w:rPr>
        <w:t xml:space="preserve"> </w:t>
      </w:r>
      <w:r w:rsidRPr="00CF36A0">
        <w:rPr>
          <w:rFonts w:ascii="Times New Roman" w:eastAsia="Times New Roman" w:hAnsi="Times New Roman" w:cs="Times New Roman"/>
          <w:color w:val="000000"/>
          <w:sz w:val="28"/>
          <w:szCs w:val="28"/>
        </w:rPr>
        <w:t>giáp</w:t>
      </w:r>
      <w:r w:rsidR="00CF36A0">
        <w:rPr>
          <w:rFonts w:ascii="Times New Roman" w:eastAsia="Times New Roman" w:hAnsi="Times New Roman" w:cs="Times New Roman"/>
          <w:color w:val="000000"/>
          <w:sz w:val="28"/>
          <w:szCs w:val="28"/>
        </w:rPr>
        <w:t xml:space="preserve"> các</w:t>
      </w:r>
      <w:r w:rsidRPr="00FD7BFC">
        <w:rPr>
          <w:rFonts w:ascii="Times New Roman" w:eastAsia="Times New Roman" w:hAnsi="Times New Roman" w:cs="Times New Roman"/>
          <w:color w:val="000000"/>
          <w:sz w:val="28"/>
          <w:szCs w:val="28"/>
        </w:rPr>
        <w:t xml:space="preserve"> </w:t>
      </w:r>
      <w:r w:rsidR="00CF36A0" w:rsidRPr="00972F61">
        <w:rPr>
          <w:rFonts w:ascii="Times New Roman" w:eastAsia="Times New Roman" w:hAnsi="Times New Roman" w:cs="Times New Roman"/>
          <w:color w:val="000000"/>
          <w:spacing w:val="-4"/>
          <w:sz w:val="28"/>
          <w:szCs w:val="28"/>
          <w:lang w:val="pt-BR"/>
        </w:rPr>
        <w:t>huyện Hồng Ngự</w:t>
      </w:r>
      <w:r w:rsidR="00CF36A0">
        <w:rPr>
          <w:rFonts w:ascii="Times New Roman" w:eastAsia="Times New Roman" w:hAnsi="Times New Roman" w:cs="Times New Roman"/>
          <w:color w:val="000000"/>
          <w:spacing w:val="-4"/>
          <w:sz w:val="28"/>
          <w:szCs w:val="28"/>
          <w:lang w:val="pt-BR"/>
        </w:rPr>
        <w:t xml:space="preserve">, </w:t>
      </w:r>
      <w:r w:rsidR="00CF36A0" w:rsidRPr="00972F61">
        <w:rPr>
          <w:rFonts w:ascii="Times New Roman" w:eastAsia="Times New Roman" w:hAnsi="Times New Roman" w:cs="Times New Roman"/>
          <w:color w:val="000000"/>
          <w:spacing w:val="-4"/>
          <w:sz w:val="28"/>
          <w:szCs w:val="28"/>
          <w:lang w:val="pt-BR"/>
        </w:rPr>
        <w:t>Tam Nông</w:t>
      </w:r>
      <w:r w:rsidR="00CF36A0">
        <w:rPr>
          <w:rFonts w:ascii="Times New Roman" w:eastAsia="Times New Roman" w:hAnsi="Times New Roman" w:cs="Times New Roman"/>
          <w:color w:val="000000"/>
          <w:spacing w:val="-4"/>
          <w:sz w:val="28"/>
          <w:szCs w:val="28"/>
          <w:lang w:val="pt-BR"/>
        </w:rPr>
        <w:t>,</w:t>
      </w:r>
      <w:r w:rsidR="00CF36A0" w:rsidRPr="00FD7BFC">
        <w:rPr>
          <w:rFonts w:ascii="Times New Roman" w:eastAsia="Times New Roman" w:hAnsi="Times New Roman" w:cs="Times New Roman"/>
          <w:color w:val="000000"/>
          <w:spacing w:val="-4"/>
          <w:sz w:val="28"/>
          <w:szCs w:val="28"/>
          <w:lang w:val="pt-BR"/>
        </w:rPr>
        <w:t xml:space="preserve"> </w:t>
      </w:r>
      <w:r w:rsidR="00FA6CF2" w:rsidRPr="008F56CB">
        <w:rPr>
          <w:rFonts w:ascii="Times New Roman" w:eastAsia="Times New Roman" w:hAnsi="Times New Roman" w:cs="Times New Roman"/>
          <w:color w:val="000000"/>
          <w:spacing w:val="-4"/>
          <w:sz w:val="28"/>
          <w:szCs w:val="28"/>
          <w:lang w:val="pt-BR"/>
        </w:rPr>
        <w:t>Tân Hồng</w:t>
      </w:r>
      <w:r w:rsidR="00CF36A0">
        <w:rPr>
          <w:rFonts w:ascii="Times New Roman" w:eastAsia="Times New Roman" w:hAnsi="Times New Roman" w:cs="Times New Roman"/>
          <w:color w:val="000000"/>
          <w:spacing w:val="-4"/>
          <w:sz w:val="28"/>
          <w:szCs w:val="28"/>
          <w:lang w:val="pt-BR"/>
        </w:rPr>
        <w:t xml:space="preserve"> và Vương quốc</w:t>
      </w:r>
      <w:r w:rsidR="00FA6CF2" w:rsidRPr="00DB5460">
        <w:rPr>
          <w:rFonts w:ascii="Times New Roman" w:eastAsia="Times New Roman" w:hAnsi="Times New Roman" w:cs="Times New Roman"/>
          <w:color w:val="000000"/>
          <w:spacing w:val="-4"/>
          <w:sz w:val="28"/>
          <w:szCs w:val="28"/>
          <w:lang w:val="pt-BR"/>
        </w:rPr>
        <w:t xml:space="preserve"> Campuchia</w:t>
      </w:r>
      <w:r w:rsidRPr="00CF36A0">
        <w:rPr>
          <w:rFonts w:ascii="Times New Roman" w:eastAsia="Times New Roman" w:hAnsi="Times New Roman" w:cs="Times New Roman"/>
          <w:color w:val="000000"/>
          <w:sz w:val="28"/>
          <w:szCs w:val="28"/>
          <w:lang w:val="vi-VN"/>
        </w:rPr>
        <w:t>.</w:t>
      </w:r>
    </w:p>
    <w:p w14:paraId="19C40E31" w14:textId="77777777" w:rsidR="00A82383" w:rsidRDefault="00CA4E4F" w:rsidP="00CA2E59">
      <w:pPr>
        <w:shd w:val="clear" w:color="auto" w:fill="FFFFFF"/>
        <w:spacing w:before="120" w:after="120"/>
        <w:ind w:firstLine="709"/>
        <w:jc w:val="both"/>
        <w:rPr>
          <w:rFonts w:ascii="Times New Roman" w:eastAsia="Times New Roman" w:hAnsi="Times New Roman" w:cs="Times New Roman"/>
          <w:color w:val="000000"/>
          <w:sz w:val="28"/>
          <w:szCs w:val="28"/>
          <w:lang w:val="pt-BR"/>
        </w:rPr>
      </w:pPr>
      <w:r w:rsidRPr="00CF36A0">
        <w:rPr>
          <w:rFonts w:ascii="Times New Roman" w:eastAsia="Times New Roman" w:hAnsi="Times New Roman" w:cs="Times New Roman"/>
          <w:color w:val="000000"/>
          <w:sz w:val="28"/>
          <w:szCs w:val="28"/>
        </w:rPr>
        <w:t>4</w:t>
      </w:r>
      <w:r w:rsidR="00AA1E80" w:rsidRPr="00CF36A0">
        <w:rPr>
          <w:rFonts w:ascii="Times New Roman" w:eastAsia="Times New Roman" w:hAnsi="Times New Roman" w:cs="Times New Roman"/>
          <w:color w:val="000000"/>
          <w:sz w:val="28"/>
          <w:szCs w:val="28"/>
          <w:lang w:val="vi-VN"/>
        </w:rPr>
        <w:t xml:space="preserve">. Sau </w:t>
      </w:r>
      <w:r w:rsidR="00AA1E80" w:rsidRPr="008F56CB">
        <w:rPr>
          <w:rFonts w:ascii="Times New Roman" w:eastAsia="Times New Roman" w:hAnsi="Times New Roman" w:cs="Times New Roman"/>
          <w:color w:val="000000"/>
          <w:sz w:val="28"/>
          <w:szCs w:val="28"/>
          <w:lang w:val="pt-BR"/>
        </w:rPr>
        <w:t>khi thành lập </w:t>
      </w:r>
      <w:r w:rsidRPr="004C4952">
        <w:rPr>
          <w:rFonts w:ascii="Times New Roman" w:eastAsia="Times New Roman" w:hAnsi="Times New Roman" w:cs="Times New Roman"/>
          <w:color w:val="000000"/>
          <w:sz w:val="28"/>
          <w:szCs w:val="28"/>
          <w:lang w:val="pt-BR"/>
        </w:rPr>
        <w:t xml:space="preserve">phường An Bình A, </w:t>
      </w:r>
      <w:r w:rsidR="00CF36A0">
        <w:rPr>
          <w:rFonts w:ascii="Times New Roman" w:eastAsia="Times New Roman" w:hAnsi="Times New Roman" w:cs="Times New Roman"/>
          <w:color w:val="000000"/>
          <w:sz w:val="28"/>
          <w:szCs w:val="28"/>
          <w:lang w:val="pt-BR"/>
        </w:rPr>
        <w:t xml:space="preserve">phường </w:t>
      </w:r>
      <w:r w:rsidRPr="00FD7BFC">
        <w:rPr>
          <w:rFonts w:ascii="Times New Roman" w:eastAsia="Times New Roman" w:hAnsi="Times New Roman" w:cs="Times New Roman"/>
          <w:color w:val="000000"/>
          <w:sz w:val="28"/>
          <w:szCs w:val="28"/>
          <w:lang w:val="pt-BR"/>
        </w:rPr>
        <w:t>An Bình B</w:t>
      </w:r>
      <w:r w:rsidR="00907F3E">
        <w:rPr>
          <w:rFonts w:ascii="Times New Roman" w:eastAsia="Times New Roman" w:hAnsi="Times New Roman" w:cs="Times New Roman"/>
          <w:color w:val="000000"/>
          <w:sz w:val="28"/>
          <w:szCs w:val="28"/>
          <w:lang w:val="pt-BR"/>
        </w:rPr>
        <w:t xml:space="preserve"> </w:t>
      </w:r>
      <w:r w:rsidR="00907F3E">
        <w:rPr>
          <w:rFonts w:ascii="Times New Roman" w:eastAsia="Times New Roman" w:hAnsi="Times New Roman" w:cs="Times New Roman"/>
          <w:bCs/>
          <w:iCs/>
          <w:color w:val="000000"/>
          <w:sz w:val="28"/>
          <w:szCs w:val="28"/>
          <w:lang w:val="da-DK"/>
        </w:rPr>
        <w:t>thuộc thị xã Hồng Ngự</w:t>
      </w:r>
      <w:r w:rsidRPr="00FD7BFC">
        <w:rPr>
          <w:rFonts w:ascii="Times New Roman" w:eastAsia="Times New Roman" w:hAnsi="Times New Roman" w:cs="Times New Roman"/>
          <w:color w:val="000000"/>
          <w:sz w:val="28"/>
          <w:szCs w:val="28"/>
          <w:lang w:val="pt-BR"/>
        </w:rPr>
        <w:t xml:space="preserve"> </w:t>
      </w:r>
      <w:r w:rsidRPr="008F56CB">
        <w:rPr>
          <w:rFonts w:ascii="Times New Roman" w:eastAsia="Times New Roman" w:hAnsi="Times New Roman" w:cs="Times New Roman"/>
          <w:color w:val="000000"/>
          <w:sz w:val="28"/>
          <w:szCs w:val="28"/>
          <w:lang w:val="pt-BR"/>
        </w:rPr>
        <w:t xml:space="preserve">và </w:t>
      </w:r>
      <w:r w:rsidRPr="004C4952">
        <w:rPr>
          <w:rFonts w:ascii="Times New Roman" w:eastAsia="Times New Roman" w:hAnsi="Times New Roman" w:cs="Times New Roman"/>
          <w:color w:val="000000"/>
          <w:sz w:val="28"/>
          <w:szCs w:val="28"/>
          <w:lang w:val="pt-BR"/>
        </w:rPr>
        <w:t>thành phố Hồng Ngự</w:t>
      </w:r>
      <w:r w:rsidR="00907F3E">
        <w:rPr>
          <w:rFonts w:ascii="Times New Roman" w:eastAsia="Times New Roman" w:hAnsi="Times New Roman" w:cs="Times New Roman"/>
          <w:color w:val="000000"/>
          <w:sz w:val="28"/>
          <w:szCs w:val="28"/>
          <w:lang w:val="pt-BR"/>
        </w:rPr>
        <w:t xml:space="preserve"> </w:t>
      </w:r>
      <w:r w:rsidR="00907F3E">
        <w:rPr>
          <w:rFonts w:ascii="Times New Roman" w:eastAsia="Times New Roman" w:hAnsi="Times New Roman" w:cs="Times New Roman"/>
          <w:color w:val="000000"/>
          <w:spacing w:val="-2"/>
          <w:sz w:val="28"/>
          <w:szCs w:val="28"/>
          <w:lang w:val="pt-BR"/>
        </w:rPr>
        <w:t>thuộc tỉnh Đồng Tháp</w:t>
      </w:r>
      <w:r w:rsidR="00A82383">
        <w:rPr>
          <w:rFonts w:ascii="Times New Roman" w:eastAsia="Times New Roman" w:hAnsi="Times New Roman" w:cs="Times New Roman"/>
          <w:color w:val="000000"/>
          <w:sz w:val="28"/>
          <w:szCs w:val="28"/>
          <w:lang w:val="pt-BR"/>
        </w:rPr>
        <w:t>:</w:t>
      </w:r>
    </w:p>
    <w:p w14:paraId="11612447" w14:textId="77777777" w:rsidR="00AA1E80" w:rsidRPr="00347634" w:rsidRDefault="00AA1E80" w:rsidP="00CA2E59">
      <w:pPr>
        <w:shd w:val="clear" w:color="auto" w:fill="FFFFFF"/>
        <w:spacing w:before="120" w:after="120"/>
        <w:ind w:firstLine="709"/>
        <w:jc w:val="both"/>
        <w:rPr>
          <w:rFonts w:ascii="Times New Roman" w:eastAsia="Times New Roman" w:hAnsi="Times New Roman" w:cs="Times New Roman"/>
          <w:color w:val="000000"/>
          <w:spacing w:val="2"/>
          <w:sz w:val="28"/>
          <w:szCs w:val="28"/>
          <w:lang w:val="pt-BR"/>
        </w:rPr>
      </w:pPr>
      <w:r w:rsidRPr="00347634">
        <w:rPr>
          <w:rFonts w:ascii="Times New Roman" w:eastAsia="Times New Roman" w:hAnsi="Times New Roman" w:cs="Times New Roman"/>
          <w:color w:val="000000"/>
          <w:spacing w:val="2"/>
          <w:sz w:val="28"/>
          <w:szCs w:val="28"/>
          <w:lang w:val="pt-BR"/>
        </w:rPr>
        <w:t xml:space="preserve">a) Thành phố </w:t>
      </w:r>
      <w:r w:rsidR="00CA4E4F" w:rsidRPr="00347634">
        <w:rPr>
          <w:rFonts w:ascii="Times New Roman" w:eastAsia="Times New Roman" w:hAnsi="Times New Roman" w:cs="Times New Roman"/>
          <w:color w:val="000000"/>
          <w:spacing w:val="2"/>
          <w:sz w:val="28"/>
          <w:szCs w:val="28"/>
          <w:lang w:val="pt-BR"/>
        </w:rPr>
        <w:t xml:space="preserve">Hồng Ngự </w:t>
      </w:r>
      <w:r w:rsidRPr="00347634">
        <w:rPr>
          <w:rFonts w:ascii="Times New Roman" w:eastAsia="Times New Roman" w:hAnsi="Times New Roman" w:cs="Times New Roman"/>
          <w:color w:val="000000"/>
          <w:spacing w:val="2"/>
          <w:sz w:val="28"/>
          <w:szCs w:val="28"/>
          <w:lang w:val="pt-BR"/>
        </w:rPr>
        <w:t>có 0</w:t>
      </w:r>
      <w:r w:rsidR="00CA4E4F" w:rsidRPr="00347634">
        <w:rPr>
          <w:rFonts w:ascii="Times New Roman" w:eastAsia="Times New Roman" w:hAnsi="Times New Roman" w:cs="Times New Roman"/>
          <w:color w:val="000000"/>
          <w:spacing w:val="2"/>
          <w:sz w:val="28"/>
          <w:szCs w:val="28"/>
          <w:lang w:val="pt-BR"/>
        </w:rPr>
        <w:t>7</w:t>
      </w:r>
      <w:r w:rsidRPr="00347634">
        <w:rPr>
          <w:rFonts w:ascii="Times New Roman" w:eastAsia="Times New Roman" w:hAnsi="Times New Roman" w:cs="Times New Roman"/>
          <w:color w:val="000000"/>
          <w:spacing w:val="2"/>
          <w:sz w:val="28"/>
          <w:szCs w:val="28"/>
          <w:lang w:val="pt-BR"/>
        </w:rPr>
        <w:t xml:space="preserve"> đơn vị hành chính cấp xã, gồm 0</w:t>
      </w:r>
      <w:r w:rsidR="00CA4E4F" w:rsidRPr="00347634">
        <w:rPr>
          <w:rFonts w:ascii="Times New Roman" w:eastAsia="Times New Roman" w:hAnsi="Times New Roman" w:cs="Times New Roman"/>
          <w:color w:val="000000"/>
          <w:spacing w:val="2"/>
          <w:sz w:val="28"/>
          <w:szCs w:val="28"/>
          <w:lang w:val="pt-BR"/>
        </w:rPr>
        <w:t>5</w:t>
      </w:r>
      <w:r w:rsidRPr="00347634">
        <w:rPr>
          <w:rFonts w:ascii="Times New Roman" w:eastAsia="Times New Roman" w:hAnsi="Times New Roman" w:cs="Times New Roman"/>
          <w:color w:val="000000"/>
          <w:spacing w:val="2"/>
          <w:sz w:val="28"/>
          <w:szCs w:val="28"/>
          <w:lang w:val="pt-BR"/>
        </w:rPr>
        <w:t xml:space="preserve"> phường:</w:t>
      </w:r>
      <w:r w:rsidR="00EF3364" w:rsidRPr="00347634">
        <w:rPr>
          <w:rFonts w:ascii="Times New Roman" w:eastAsia="Times New Roman" w:hAnsi="Times New Roman" w:cs="Times New Roman"/>
          <w:color w:val="000000"/>
          <w:spacing w:val="2"/>
          <w:sz w:val="28"/>
          <w:szCs w:val="28"/>
          <w:lang w:val="pt-BR"/>
        </w:rPr>
        <w:t xml:space="preserve"> </w:t>
      </w:r>
      <w:r w:rsidR="005712FF" w:rsidRPr="00347634">
        <w:rPr>
          <w:rFonts w:ascii="Times New Roman" w:eastAsia="Times New Roman" w:hAnsi="Times New Roman" w:cs="Times New Roman"/>
          <w:color w:val="000000"/>
          <w:spacing w:val="2"/>
          <w:sz w:val="28"/>
          <w:szCs w:val="28"/>
          <w:lang w:val="pt-BR"/>
        </w:rPr>
        <w:t xml:space="preserve">An Bình A, An Bình B, </w:t>
      </w:r>
      <w:hyperlink r:id="rId6" w:tooltip="An Lạc, Hồng Ngự" w:history="1">
        <w:r w:rsidR="00FA6CF2" w:rsidRPr="00347634">
          <w:rPr>
            <w:rFonts w:ascii="Times New Roman" w:eastAsia="Times New Roman" w:hAnsi="Times New Roman" w:cs="Times New Roman"/>
            <w:color w:val="000000"/>
            <w:spacing w:val="2"/>
            <w:sz w:val="28"/>
            <w:szCs w:val="28"/>
            <w:lang w:val="pt-BR"/>
          </w:rPr>
          <w:t>An Lạc</w:t>
        </w:r>
      </w:hyperlink>
      <w:r w:rsidR="00FA6CF2" w:rsidRPr="00347634">
        <w:rPr>
          <w:rFonts w:ascii="Times New Roman" w:eastAsia="Times New Roman" w:hAnsi="Times New Roman" w:cs="Times New Roman"/>
          <w:color w:val="000000"/>
          <w:spacing w:val="2"/>
          <w:sz w:val="28"/>
          <w:szCs w:val="28"/>
          <w:lang w:val="pt-BR"/>
        </w:rPr>
        <w:t>, </w:t>
      </w:r>
      <w:hyperlink r:id="rId7" w:tooltip="An Lộc, Hồng Ngự" w:history="1">
        <w:r w:rsidR="00FA6CF2" w:rsidRPr="00347634">
          <w:rPr>
            <w:rFonts w:ascii="Times New Roman" w:eastAsia="Times New Roman" w:hAnsi="Times New Roman" w:cs="Times New Roman"/>
            <w:color w:val="000000"/>
            <w:spacing w:val="2"/>
            <w:sz w:val="28"/>
            <w:szCs w:val="28"/>
            <w:lang w:val="pt-BR"/>
          </w:rPr>
          <w:t>An Lộc</w:t>
        </w:r>
      </w:hyperlink>
      <w:r w:rsidR="00FA6CF2" w:rsidRPr="00347634">
        <w:rPr>
          <w:rFonts w:ascii="Times New Roman" w:eastAsia="Times New Roman" w:hAnsi="Times New Roman" w:cs="Times New Roman"/>
          <w:color w:val="000000"/>
          <w:spacing w:val="2"/>
          <w:sz w:val="28"/>
          <w:szCs w:val="28"/>
          <w:lang w:val="pt-BR"/>
        </w:rPr>
        <w:t>, </w:t>
      </w:r>
      <w:hyperlink r:id="rId8" w:history="1">
        <w:r w:rsidR="00FA6CF2" w:rsidRPr="00347634">
          <w:rPr>
            <w:rFonts w:ascii="Times New Roman" w:eastAsia="Times New Roman" w:hAnsi="Times New Roman" w:cs="Times New Roman"/>
            <w:color w:val="000000"/>
            <w:spacing w:val="2"/>
            <w:sz w:val="28"/>
            <w:szCs w:val="28"/>
            <w:lang w:val="pt-BR"/>
          </w:rPr>
          <w:t>An Thạnh</w:t>
        </w:r>
      </w:hyperlink>
      <w:r w:rsidR="00FA6CF2" w:rsidRPr="00347634">
        <w:rPr>
          <w:rFonts w:ascii="Times New Roman" w:eastAsia="Times New Roman" w:hAnsi="Times New Roman" w:cs="Times New Roman"/>
          <w:color w:val="000000"/>
          <w:spacing w:val="2"/>
          <w:sz w:val="28"/>
          <w:szCs w:val="28"/>
          <w:lang w:val="pt-BR"/>
        </w:rPr>
        <w:t xml:space="preserve"> </w:t>
      </w:r>
      <w:r w:rsidRPr="00347634">
        <w:rPr>
          <w:rFonts w:ascii="Times New Roman" w:eastAsia="Times New Roman" w:hAnsi="Times New Roman" w:cs="Times New Roman"/>
          <w:color w:val="000000"/>
          <w:spacing w:val="2"/>
          <w:sz w:val="28"/>
          <w:szCs w:val="28"/>
          <w:lang w:val="pt-BR"/>
        </w:rPr>
        <w:t>và 02 xã:</w:t>
      </w:r>
      <w:r w:rsidR="005712FF" w:rsidRPr="00347634">
        <w:rPr>
          <w:rFonts w:ascii="Times New Roman" w:eastAsia="Times New Roman" w:hAnsi="Times New Roman" w:cs="Times New Roman"/>
          <w:color w:val="000000"/>
          <w:spacing w:val="2"/>
          <w:sz w:val="28"/>
          <w:szCs w:val="28"/>
          <w:lang w:val="pt-BR"/>
        </w:rPr>
        <w:t xml:space="preserve"> </w:t>
      </w:r>
      <w:r w:rsidR="00FA6CF2" w:rsidRPr="00347634">
        <w:rPr>
          <w:rFonts w:ascii="Times New Roman" w:eastAsia="Times New Roman" w:hAnsi="Times New Roman" w:cs="Times New Roman"/>
          <w:color w:val="000000"/>
          <w:spacing w:val="2"/>
          <w:sz w:val="28"/>
          <w:szCs w:val="28"/>
          <w:lang w:val="pt-BR"/>
        </w:rPr>
        <w:t>Bình Thạnh, Tân Hội</w:t>
      </w:r>
      <w:r w:rsidRPr="00347634">
        <w:rPr>
          <w:rFonts w:ascii="Times New Roman" w:eastAsia="Times New Roman" w:hAnsi="Times New Roman" w:cs="Times New Roman"/>
          <w:color w:val="000000"/>
          <w:spacing w:val="2"/>
          <w:sz w:val="28"/>
          <w:szCs w:val="28"/>
          <w:lang w:val="pt-BR"/>
        </w:rPr>
        <w:t>;</w:t>
      </w:r>
    </w:p>
    <w:p w14:paraId="56B96D4A" w14:textId="77777777" w:rsidR="00AA1E80" w:rsidRPr="00347634"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pacing w:val="2"/>
          <w:sz w:val="28"/>
          <w:szCs w:val="28"/>
          <w:lang w:val="pt-BR"/>
        </w:rPr>
      </w:pPr>
      <w:r w:rsidRPr="00347634">
        <w:rPr>
          <w:rFonts w:ascii="Times New Roman" w:eastAsia="Times New Roman" w:hAnsi="Times New Roman" w:cs="Times New Roman"/>
          <w:color w:val="000000"/>
          <w:spacing w:val="2"/>
          <w:sz w:val="28"/>
          <w:szCs w:val="28"/>
          <w:lang w:val="pt-BR"/>
        </w:rPr>
        <w:t xml:space="preserve">b) Tỉnh </w:t>
      </w:r>
      <w:r w:rsidR="00CA4E4F" w:rsidRPr="00347634">
        <w:rPr>
          <w:rFonts w:ascii="Times New Roman" w:eastAsia="Times New Roman" w:hAnsi="Times New Roman" w:cs="Times New Roman"/>
          <w:color w:val="000000"/>
          <w:spacing w:val="2"/>
          <w:sz w:val="28"/>
          <w:szCs w:val="28"/>
          <w:lang w:val="pt-BR"/>
        </w:rPr>
        <w:t xml:space="preserve">Đồng Tháp </w:t>
      </w:r>
      <w:r w:rsidRPr="00347634">
        <w:rPr>
          <w:rFonts w:ascii="Times New Roman" w:eastAsia="Times New Roman" w:hAnsi="Times New Roman" w:cs="Times New Roman"/>
          <w:color w:val="000000"/>
          <w:spacing w:val="2"/>
          <w:sz w:val="28"/>
          <w:szCs w:val="28"/>
          <w:lang w:val="pt-BR"/>
        </w:rPr>
        <w:t xml:space="preserve">có </w:t>
      </w:r>
      <w:r w:rsidR="006322E1" w:rsidRPr="00347634">
        <w:rPr>
          <w:rFonts w:ascii="Times New Roman" w:eastAsia="Times New Roman" w:hAnsi="Times New Roman" w:cs="Times New Roman"/>
          <w:color w:val="000000"/>
          <w:spacing w:val="2"/>
          <w:sz w:val="28"/>
          <w:szCs w:val="28"/>
          <w:lang w:val="pt-BR"/>
        </w:rPr>
        <w:t>12</w:t>
      </w:r>
      <w:r w:rsidRPr="00347634">
        <w:rPr>
          <w:rFonts w:ascii="Times New Roman" w:eastAsia="Times New Roman" w:hAnsi="Times New Roman" w:cs="Times New Roman"/>
          <w:color w:val="000000"/>
          <w:spacing w:val="2"/>
          <w:sz w:val="28"/>
          <w:szCs w:val="28"/>
          <w:lang w:val="pt-BR"/>
        </w:rPr>
        <w:t xml:space="preserve"> đơn vị hành chính cấp huyện, gồm 0</w:t>
      </w:r>
      <w:r w:rsidR="006322E1" w:rsidRPr="00347634">
        <w:rPr>
          <w:rFonts w:ascii="Times New Roman" w:eastAsia="Times New Roman" w:hAnsi="Times New Roman" w:cs="Times New Roman"/>
          <w:color w:val="000000"/>
          <w:spacing w:val="2"/>
          <w:sz w:val="28"/>
          <w:szCs w:val="28"/>
          <w:lang w:val="pt-BR"/>
        </w:rPr>
        <w:t>9</w:t>
      </w:r>
      <w:r w:rsidRPr="00347634">
        <w:rPr>
          <w:rFonts w:ascii="Times New Roman" w:eastAsia="Times New Roman" w:hAnsi="Times New Roman" w:cs="Times New Roman"/>
          <w:color w:val="000000"/>
          <w:spacing w:val="2"/>
          <w:sz w:val="28"/>
          <w:szCs w:val="28"/>
          <w:lang w:val="pt-BR"/>
        </w:rPr>
        <w:t xml:space="preserve"> huyện và 0</w:t>
      </w:r>
      <w:r w:rsidR="006322E1" w:rsidRPr="00347634">
        <w:rPr>
          <w:rFonts w:ascii="Times New Roman" w:eastAsia="Times New Roman" w:hAnsi="Times New Roman" w:cs="Times New Roman"/>
          <w:color w:val="000000"/>
          <w:spacing w:val="2"/>
          <w:sz w:val="28"/>
          <w:szCs w:val="28"/>
          <w:lang w:val="pt-BR"/>
        </w:rPr>
        <w:t>3</w:t>
      </w:r>
      <w:r w:rsidRPr="00347634">
        <w:rPr>
          <w:rFonts w:ascii="Times New Roman" w:eastAsia="Times New Roman" w:hAnsi="Times New Roman" w:cs="Times New Roman"/>
          <w:color w:val="000000"/>
          <w:spacing w:val="2"/>
          <w:sz w:val="28"/>
          <w:szCs w:val="28"/>
          <w:lang w:val="pt-BR"/>
        </w:rPr>
        <w:t xml:space="preserve"> thành phố; </w:t>
      </w:r>
      <w:r w:rsidR="006322E1" w:rsidRPr="00347634">
        <w:rPr>
          <w:rFonts w:ascii="Times New Roman" w:eastAsia="Times New Roman" w:hAnsi="Times New Roman" w:cs="Times New Roman"/>
          <w:color w:val="000000"/>
          <w:spacing w:val="2"/>
          <w:sz w:val="28"/>
          <w:szCs w:val="28"/>
          <w:lang w:val="pt-BR"/>
        </w:rPr>
        <w:t>143</w:t>
      </w:r>
      <w:r w:rsidRPr="00347634">
        <w:rPr>
          <w:rFonts w:ascii="Times New Roman" w:eastAsia="Times New Roman" w:hAnsi="Times New Roman" w:cs="Times New Roman"/>
          <w:color w:val="000000"/>
          <w:spacing w:val="2"/>
          <w:sz w:val="28"/>
          <w:szCs w:val="28"/>
          <w:lang w:val="pt-BR"/>
        </w:rPr>
        <w:t xml:space="preserve"> đơn vị hành chính cấp xã, gồm </w:t>
      </w:r>
      <w:r w:rsidR="008D716B" w:rsidRPr="00347634">
        <w:rPr>
          <w:rFonts w:ascii="Times New Roman" w:eastAsia="Times New Roman" w:hAnsi="Times New Roman" w:cs="Times New Roman"/>
          <w:color w:val="000000"/>
          <w:spacing w:val="2"/>
          <w:sz w:val="28"/>
          <w:szCs w:val="28"/>
          <w:lang w:val="pt-BR"/>
        </w:rPr>
        <w:t>115</w:t>
      </w:r>
      <w:r w:rsidRPr="00347634">
        <w:rPr>
          <w:rFonts w:ascii="Times New Roman" w:eastAsia="Times New Roman" w:hAnsi="Times New Roman" w:cs="Times New Roman"/>
          <w:color w:val="000000"/>
          <w:spacing w:val="2"/>
          <w:sz w:val="28"/>
          <w:szCs w:val="28"/>
          <w:lang w:val="pt-BR"/>
        </w:rPr>
        <w:t xml:space="preserve"> xã, </w:t>
      </w:r>
      <w:r w:rsidR="008D716B" w:rsidRPr="00347634">
        <w:rPr>
          <w:rFonts w:ascii="Times New Roman" w:eastAsia="Times New Roman" w:hAnsi="Times New Roman" w:cs="Times New Roman"/>
          <w:color w:val="000000"/>
          <w:spacing w:val="2"/>
          <w:sz w:val="28"/>
          <w:szCs w:val="28"/>
          <w:lang w:val="pt-BR"/>
        </w:rPr>
        <w:t>19</w:t>
      </w:r>
      <w:r w:rsidRPr="00347634">
        <w:rPr>
          <w:rFonts w:ascii="Times New Roman" w:eastAsia="Times New Roman" w:hAnsi="Times New Roman" w:cs="Times New Roman"/>
          <w:color w:val="000000"/>
          <w:spacing w:val="2"/>
          <w:sz w:val="28"/>
          <w:szCs w:val="28"/>
          <w:lang w:val="pt-BR"/>
        </w:rPr>
        <w:t xml:space="preserve"> phường và 0</w:t>
      </w:r>
      <w:r w:rsidR="006322E1" w:rsidRPr="00347634">
        <w:rPr>
          <w:rFonts w:ascii="Times New Roman" w:eastAsia="Times New Roman" w:hAnsi="Times New Roman" w:cs="Times New Roman"/>
          <w:color w:val="000000"/>
          <w:spacing w:val="2"/>
          <w:sz w:val="28"/>
          <w:szCs w:val="28"/>
          <w:lang w:val="pt-BR"/>
        </w:rPr>
        <w:t>9</w:t>
      </w:r>
      <w:r w:rsidRPr="00347634">
        <w:rPr>
          <w:rFonts w:ascii="Times New Roman" w:eastAsia="Times New Roman" w:hAnsi="Times New Roman" w:cs="Times New Roman"/>
          <w:color w:val="000000"/>
          <w:spacing w:val="2"/>
          <w:sz w:val="28"/>
          <w:szCs w:val="28"/>
          <w:lang w:val="pt-BR"/>
        </w:rPr>
        <w:t xml:space="preserve"> thị trấn.</w:t>
      </w:r>
    </w:p>
    <w:p w14:paraId="22A2A440"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b/>
          <w:color w:val="000000"/>
          <w:sz w:val="28"/>
          <w:szCs w:val="28"/>
        </w:rPr>
      </w:pPr>
      <w:r w:rsidRPr="00CF36A0">
        <w:rPr>
          <w:rFonts w:ascii="Times New Roman" w:eastAsia="Times New Roman" w:hAnsi="Times New Roman" w:cs="Times New Roman"/>
          <w:b/>
          <w:bCs/>
          <w:color w:val="000000"/>
          <w:sz w:val="28"/>
          <w:szCs w:val="28"/>
          <w:lang w:val="vi-VN"/>
        </w:rPr>
        <w:t xml:space="preserve">Điều 2. Thành lập Tòa án nhân dân, Viện </w:t>
      </w:r>
      <w:r w:rsidR="00EF64F8">
        <w:rPr>
          <w:rFonts w:ascii="Times New Roman" w:eastAsia="Times New Roman" w:hAnsi="Times New Roman" w:cs="Times New Roman"/>
          <w:b/>
          <w:bCs/>
          <w:color w:val="000000"/>
          <w:sz w:val="28"/>
          <w:szCs w:val="28"/>
        </w:rPr>
        <w:t>k</w:t>
      </w:r>
      <w:r w:rsidR="005712FF" w:rsidRPr="00FD7BFC">
        <w:rPr>
          <w:rFonts w:ascii="Times New Roman" w:eastAsia="Times New Roman" w:hAnsi="Times New Roman" w:cs="Times New Roman"/>
          <w:b/>
          <w:bCs/>
          <w:color w:val="000000"/>
          <w:sz w:val="28"/>
          <w:szCs w:val="28"/>
        </w:rPr>
        <w:t>iể</w:t>
      </w:r>
      <w:r w:rsidR="005712FF" w:rsidRPr="00FD7BFC">
        <w:rPr>
          <w:rFonts w:ascii="Times New Roman" w:eastAsia="Times New Roman" w:hAnsi="Times New Roman" w:cs="Times New Roman"/>
          <w:b/>
          <w:bCs/>
          <w:color w:val="000000"/>
          <w:sz w:val="28"/>
          <w:szCs w:val="28"/>
          <w:lang w:val="vi-VN"/>
        </w:rPr>
        <w:t xml:space="preserve">m </w:t>
      </w:r>
      <w:r w:rsidRPr="00CF36A0">
        <w:rPr>
          <w:rFonts w:ascii="Times New Roman" w:eastAsia="Times New Roman" w:hAnsi="Times New Roman" w:cs="Times New Roman"/>
          <w:b/>
          <w:bCs/>
          <w:color w:val="000000"/>
          <w:sz w:val="28"/>
          <w:szCs w:val="28"/>
          <w:lang w:val="vi-VN"/>
        </w:rPr>
        <w:t xml:space="preserve">sát nhân dân thành phố </w:t>
      </w:r>
      <w:r w:rsidR="00CA4E4F" w:rsidRPr="008F56CB">
        <w:rPr>
          <w:rFonts w:ascii="Times New Roman" w:eastAsia="Times New Roman" w:hAnsi="Times New Roman" w:cs="Times New Roman"/>
          <w:b/>
          <w:color w:val="000000"/>
          <w:sz w:val="28"/>
          <w:szCs w:val="28"/>
          <w:lang w:val="pt-BR"/>
        </w:rPr>
        <w:t>Hồng Ngự</w:t>
      </w:r>
      <w:r w:rsidRPr="00CF36A0">
        <w:rPr>
          <w:rFonts w:ascii="Times New Roman" w:eastAsia="Times New Roman" w:hAnsi="Times New Roman" w:cs="Times New Roman"/>
          <w:b/>
          <w:bCs/>
          <w:color w:val="000000"/>
          <w:sz w:val="28"/>
          <w:szCs w:val="28"/>
          <w:lang w:val="vi-VN"/>
        </w:rPr>
        <w:t xml:space="preserve">, tỉnh </w:t>
      </w:r>
      <w:r w:rsidR="00CA4E4F" w:rsidRPr="008F56CB">
        <w:rPr>
          <w:rFonts w:ascii="Times New Roman" w:eastAsia="Times New Roman" w:hAnsi="Times New Roman" w:cs="Times New Roman"/>
          <w:b/>
          <w:color w:val="000000"/>
          <w:sz w:val="28"/>
          <w:szCs w:val="28"/>
          <w:lang w:val="pt-BR"/>
        </w:rPr>
        <w:t>Đồng Tháp</w:t>
      </w:r>
    </w:p>
    <w:p w14:paraId="5483E219"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CF36A0">
        <w:rPr>
          <w:rFonts w:ascii="Times New Roman" w:eastAsia="Times New Roman" w:hAnsi="Times New Roman" w:cs="Times New Roman"/>
          <w:color w:val="000000"/>
          <w:sz w:val="28"/>
          <w:szCs w:val="28"/>
          <w:lang w:val="vi-VN"/>
        </w:rPr>
        <w:t xml:space="preserve">1. Thành lập Tòa án nhân dân </w:t>
      </w:r>
      <w:r w:rsidR="00CA4E4F" w:rsidRPr="00CF36A0">
        <w:rPr>
          <w:rFonts w:ascii="Times New Roman" w:eastAsia="Times New Roman" w:hAnsi="Times New Roman" w:cs="Times New Roman"/>
          <w:bCs/>
          <w:color w:val="000000"/>
          <w:sz w:val="28"/>
          <w:szCs w:val="28"/>
          <w:lang w:val="vi-VN"/>
        </w:rPr>
        <w:t xml:space="preserve">thành phố </w:t>
      </w:r>
      <w:r w:rsidR="00CA4E4F" w:rsidRPr="008F56CB">
        <w:rPr>
          <w:rFonts w:ascii="Times New Roman" w:eastAsia="Times New Roman" w:hAnsi="Times New Roman" w:cs="Times New Roman"/>
          <w:color w:val="000000"/>
          <w:sz w:val="28"/>
          <w:szCs w:val="28"/>
          <w:lang w:val="pt-BR"/>
        </w:rPr>
        <w:t>Hồng Ngự</w:t>
      </w:r>
      <w:r w:rsidR="00CA4E4F" w:rsidRPr="00CF36A0">
        <w:rPr>
          <w:rFonts w:ascii="Times New Roman" w:eastAsia="Times New Roman" w:hAnsi="Times New Roman" w:cs="Times New Roman"/>
          <w:bCs/>
          <w:color w:val="000000"/>
          <w:sz w:val="28"/>
          <w:szCs w:val="28"/>
          <w:lang w:val="vi-VN"/>
        </w:rPr>
        <w:t xml:space="preserve">, tỉnh </w:t>
      </w:r>
      <w:r w:rsidR="00CA4E4F" w:rsidRPr="008F56CB">
        <w:rPr>
          <w:rFonts w:ascii="Times New Roman" w:eastAsia="Times New Roman" w:hAnsi="Times New Roman" w:cs="Times New Roman"/>
          <w:color w:val="000000"/>
          <w:sz w:val="28"/>
          <w:szCs w:val="28"/>
          <w:lang w:val="pt-BR"/>
        </w:rPr>
        <w:t>Đồng Tháp</w:t>
      </w:r>
      <w:r w:rsidR="00CA4E4F" w:rsidRPr="004C4952">
        <w:rPr>
          <w:rFonts w:ascii="Times New Roman" w:eastAsia="Times New Roman" w:hAnsi="Times New Roman" w:cs="Times New Roman"/>
          <w:b/>
          <w:color w:val="000000"/>
          <w:sz w:val="28"/>
          <w:szCs w:val="28"/>
          <w:lang w:val="pt-BR"/>
        </w:rPr>
        <w:t xml:space="preserve"> </w:t>
      </w:r>
      <w:r w:rsidRPr="00CF36A0">
        <w:rPr>
          <w:rFonts w:ascii="Times New Roman" w:eastAsia="Times New Roman" w:hAnsi="Times New Roman" w:cs="Times New Roman"/>
          <w:color w:val="000000"/>
          <w:sz w:val="28"/>
          <w:szCs w:val="28"/>
          <w:lang w:val="vi-VN"/>
        </w:rPr>
        <w:t xml:space="preserve">trên cơ sở kế thừa Tòa án nhân dân thị xã </w:t>
      </w:r>
      <w:r w:rsidR="00FA6CF2" w:rsidRPr="008F56CB">
        <w:rPr>
          <w:rFonts w:ascii="Times New Roman" w:eastAsia="Times New Roman" w:hAnsi="Times New Roman" w:cs="Times New Roman"/>
          <w:color w:val="000000"/>
          <w:sz w:val="28"/>
          <w:szCs w:val="28"/>
          <w:lang w:val="pt-BR"/>
        </w:rPr>
        <w:t>Hồng Ngự</w:t>
      </w:r>
      <w:r w:rsidR="00FA6CF2" w:rsidRPr="00CF36A0">
        <w:rPr>
          <w:rFonts w:ascii="Times New Roman" w:eastAsia="Times New Roman" w:hAnsi="Times New Roman" w:cs="Times New Roman"/>
          <w:bCs/>
          <w:color w:val="000000"/>
          <w:sz w:val="28"/>
          <w:szCs w:val="28"/>
          <w:lang w:val="vi-VN"/>
        </w:rPr>
        <w:t xml:space="preserve">, tỉnh </w:t>
      </w:r>
      <w:r w:rsidR="00FA6CF2" w:rsidRPr="008F56CB">
        <w:rPr>
          <w:rFonts w:ascii="Times New Roman" w:eastAsia="Times New Roman" w:hAnsi="Times New Roman" w:cs="Times New Roman"/>
          <w:color w:val="000000"/>
          <w:sz w:val="28"/>
          <w:szCs w:val="28"/>
          <w:lang w:val="pt-BR"/>
        </w:rPr>
        <w:t>Đồng Tháp</w:t>
      </w:r>
      <w:r w:rsidRPr="00CF36A0">
        <w:rPr>
          <w:rFonts w:ascii="Times New Roman" w:eastAsia="Times New Roman" w:hAnsi="Times New Roman" w:cs="Times New Roman"/>
          <w:color w:val="000000"/>
          <w:sz w:val="28"/>
          <w:szCs w:val="28"/>
          <w:lang w:val="vi-VN"/>
        </w:rPr>
        <w:t>.</w:t>
      </w:r>
    </w:p>
    <w:p w14:paraId="6285B16C" w14:textId="77777777" w:rsidR="00AA1E80" w:rsidRPr="00347634"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pacing w:val="-2"/>
          <w:sz w:val="28"/>
          <w:szCs w:val="28"/>
        </w:rPr>
      </w:pPr>
      <w:r w:rsidRPr="00347634">
        <w:rPr>
          <w:rFonts w:ascii="Times New Roman" w:eastAsia="Times New Roman" w:hAnsi="Times New Roman" w:cs="Times New Roman"/>
          <w:color w:val="000000"/>
          <w:spacing w:val="-2"/>
          <w:sz w:val="28"/>
          <w:szCs w:val="28"/>
          <w:lang w:val="vi-VN"/>
        </w:rPr>
        <w:t xml:space="preserve">2. Thành lập Viện </w:t>
      </w:r>
      <w:r w:rsidR="00EF64F8" w:rsidRPr="00347634">
        <w:rPr>
          <w:rFonts w:ascii="Times New Roman" w:eastAsia="Times New Roman" w:hAnsi="Times New Roman" w:cs="Times New Roman"/>
          <w:color w:val="000000"/>
          <w:spacing w:val="-2"/>
          <w:sz w:val="28"/>
          <w:szCs w:val="28"/>
        </w:rPr>
        <w:t>k</w:t>
      </w:r>
      <w:r w:rsidR="005712FF" w:rsidRPr="00347634">
        <w:rPr>
          <w:rFonts w:ascii="Times New Roman" w:eastAsia="Times New Roman" w:hAnsi="Times New Roman" w:cs="Times New Roman"/>
          <w:color w:val="000000"/>
          <w:spacing w:val="-2"/>
          <w:sz w:val="28"/>
          <w:szCs w:val="28"/>
          <w:lang w:val="vi-VN"/>
        </w:rPr>
        <w:t xml:space="preserve">iểm </w:t>
      </w:r>
      <w:r w:rsidRPr="00347634">
        <w:rPr>
          <w:rFonts w:ascii="Times New Roman" w:eastAsia="Times New Roman" w:hAnsi="Times New Roman" w:cs="Times New Roman"/>
          <w:color w:val="000000"/>
          <w:spacing w:val="-2"/>
          <w:sz w:val="28"/>
          <w:szCs w:val="28"/>
          <w:lang w:val="vi-VN"/>
        </w:rPr>
        <w:t xml:space="preserve">sát nhân dân thành phố </w:t>
      </w:r>
      <w:r w:rsidR="00FA6CF2" w:rsidRPr="00347634">
        <w:rPr>
          <w:rFonts w:ascii="Times New Roman" w:eastAsia="Times New Roman" w:hAnsi="Times New Roman" w:cs="Times New Roman"/>
          <w:color w:val="000000"/>
          <w:spacing w:val="-2"/>
          <w:sz w:val="28"/>
          <w:szCs w:val="28"/>
          <w:lang w:val="pt-BR"/>
        </w:rPr>
        <w:t>Hồng Ngự</w:t>
      </w:r>
      <w:r w:rsidR="00FA6CF2" w:rsidRPr="00347634">
        <w:rPr>
          <w:rFonts w:ascii="Times New Roman" w:eastAsia="Times New Roman" w:hAnsi="Times New Roman" w:cs="Times New Roman"/>
          <w:bCs/>
          <w:color w:val="000000"/>
          <w:spacing w:val="-2"/>
          <w:sz w:val="28"/>
          <w:szCs w:val="28"/>
          <w:lang w:val="vi-VN"/>
        </w:rPr>
        <w:t xml:space="preserve">, tỉnh </w:t>
      </w:r>
      <w:r w:rsidR="00FA6CF2" w:rsidRPr="00347634">
        <w:rPr>
          <w:rFonts w:ascii="Times New Roman" w:eastAsia="Times New Roman" w:hAnsi="Times New Roman" w:cs="Times New Roman"/>
          <w:color w:val="000000"/>
          <w:spacing w:val="-2"/>
          <w:sz w:val="28"/>
          <w:szCs w:val="28"/>
          <w:lang w:val="pt-BR"/>
        </w:rPr>
        <w:t>Đồng Tháp</w:t>
      </w:r>
      <w:r w:rsidR="00FA6CF2" w:rsidRPr="00347634">
        <w:rPr>
          <w:rFonts w:ascii="Times New Roman" w:eastAsia="Times New Roman" w:hAnsi="Times New Roman" w:cs="Times New Roman"/>
          <w:b/>
          <w:color w:val="000000"/>
          <w:spacing w:val="-2"/>
          <w:sz w:val="28"/>
          <w:szCs w:val="28"/>
          <w:lang w:val="pt-BR"/>
        </w:rPr>
        <w:t xml:space="preserve"> </w:t>
      </w:r>
      <w:r w:rsidRPr="00347634">
        <w:rPr>
          <w:rFonts w:ascii="Times New Roman" w:eastAsia="Times New Roman" w:hAnsi="Times New Roman" w:cs="Times New Roman"/>
          <w:color w:val="000000"/>
          <w:spacing w:val="-2"/>
          <w:sz w:val="28"/>
          <w:szCs w:val="28"/>
          <w:lang w:val="vi-VN"/>
        </w:rPr>
        <w:t xml:space="preserve">trên cơ sở kế thừa Viện </w:t>
      </w:r>
      <w:r w:rsidR="00EF64F8" w:rsidRPr="00347634">
        <w:rPr>
          <w:rFonts w:ascii="Times New Roman" w:eastAsia="Times New Roman" w:hAnsi="Times New Roman" w:cs="Times New Roman"/>
          <w:color w:val="000000"/>
          <w:spacing w:val="-2"/>
          <w:sz w:val="28"/>
          <w:szCs w:val="28"/>
        </w:rPr>
        <w:t>k</w:t>
      </w:r>
      <w:r w:rsidR="005712FF" w:rsidRPr="00347634">
        <w:rPr>
          <w:rFonts w:ascii="Times New Roman" w:eastAsia="Times New Roman" w:hAnsi="Times New Roman" w:cs="Times New Roman"/>
          <w:color w:val="000000"/>
          <w:spacing w:val="-2"/>
          <w:sz w:val="28"/>
          <w:szCs w:val="28"/>
          <w:lang w:val="vi-VN"/>
        </w:rPr>
        <w:t xml:space="preserve">iểm </w:t>
      </w:r>
      <w:r w:rsidRPr="00347634">
        <w:rPr>
          <w:rFonts w:ascii="Times New Roman" w:eastAsia="Times New Roman" w:hAnsi="Times New Roman" w:cs="Times New Roman"/>
          <w:color w:val="000000"/>
          <w:spacing w:val="-2"/>
          <w:sz w:val="28"/>
          <w:szCs w:val="28"/>
          <w:lang w:val="vi-VN"/>
        </w:rPr>
        <w:t xml:space="preserve">sát nhân dân thị xã </w:t>
      </w:r>
      <w:r w:rsidR="00FA6CF2" w:rsidRPr="00347634">
        <w:rPr>
          <w:rFonts w:ascii="Times New Roman" w:eastAsia="Times New Roman" w:hAnsi="Times New Roman" w:cs="Times New Roman"/>
          <w:color w:val="000000"/>
          <w:spacing w:val="-2"/>
          <w:sz w:val="28"/>
          <w:szCs w:val="28"/>
          <w:lang w:val="pt-BR"/>
        </w:rPr>
        <w:t>Hồng Ngự</w:t>
      </w:r>
      <w:r w:rsidR="00FA6CF2" w:rsidRPr="00347634">
        <w:rPr>
          <w:rFonts w:ascii="Times New Roman" w:eastAsia="Times New Roman" w:hAnsi="Times New Roman" w:cs="Times New Roman"/>
          <w:bCs/>
          <w:color w:val="000000"/>
          <w:spacing w:val="-2"/>
          <w:sz w:val="28"/>
          <w:szCs w:val="28"/>
          <w:lang w:val="vi-VN"/>
        </w:rPr>
        <w:t xml:space="preserve">, tỉnh </w:t>
      </w:r>
      <w:r w:rsidR="00FA6CF2" w:rsidRPr="00347634">
        <w:rPr>
          <w:rFonts w:ascii="Times New Roman" w:eastAsia="Times New Roman" w:hAnsi="Times New Roman" w:cs="Times New Roman"/>
          <w:color w:val="000000"/>
          <w:spacing w:val="-2"/>
          <w:sz w:val="28"/>
          <w:szCs w:val="28"/>
          <w:lang w:val="pt-BR"/>
        </w:rPr>
        <w:t>Đồng Tháp</w:t>
      </w:r>
      <w:r w:rsidRPr="00347634">
        <w:rPr>
          <w:rFonts w:ascii="Times New Roman" w:eastAsia="Times New Roman" w:hAnsi="Times New Roman" w:cs="Times New Roman"/>
          <w:color w:val="000000"/>
          <w:spacing w:val="-2"/>
          <w:sz w:val="28"/>
          <w:szCs w:val="28"/>
          <w:lang w:val="vi-VN"/>
        </w:rPr>
        <w:t>.</w:t>
      </w:r>
    </w:p>
    <w:p w14:paraId="3DF45BFE"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FD7BFC">
        <w:rPr>
          <w:rFonts w:ascii="Times New Roman" w:eastAsia="Times New Roman" w:hAnsi="Times New Roman" w:cs="Times New Roman"/>
          <w:b/>
          <w:bCs/>
          <w:color w:val="000000"/>
          <w:sz w:val="28"/>
          <w:szCs w:val="28"/>
          <w:lang w:val="vi-VN"/>
        </w:rPr>
        <w:t>Điều 3. Hi</w:t>
      </w:r>
      <w:r w:rsidRPr="00FD7BFC">
        <w:rPr>
          <w:rFonts w:ascii="Times New Roman" w:eastAsia="Times New Roman" w:hAnsi="Times New Roman" w:cs="Times New Roman"/>
          <w:b/>
          <w:bCs/>
          <w:color w:val="000000"/>
          <w:sz w:val="28"/>
          <w:szCs w:val="28"/>
        </w:rPr>
        <w:t>ệ</w:t>
      </w:r>
      <w:r w:rsidRPr="00CF36A0">
        <w:rPr>
          <w:rFonts w:ascii="Times New Roman" w:eastAsia="Times New Roman" w:hAnsi="Times New Roman" w:cs="Times New Roman"/>
          <w:b/>
          <w:bCs/>
          <w:color w:val="000000"/>
          <w:sz w:val="28"/>
          <w:szCs w:val="28"/>
          <w:lang w:val="vi-VN"/>
        </w:rPr>
        <w:t>u l</w:t>
      </w:r>
      <w:r w:rsidRPr="00CF36A0">
        <w:rPr>
          <w:rFonts w:ascii="Times New Roman" w:eastAsia="Times New Roman" w:hAnsi="Times New Roman" w:cs="Times New Roman"/>
          <w:b/>
          <w:bCs/>
          <w:color w:val="000000"/>
          <w:sz w:val="28"/>
          <w:szCs w:val="28"/>
        </w:rPr>
        <w:t>ự</w:t>
      </w:r>
      <w:r w:rsidRPr="00CF36A0">
        <w:rPr>
          <w:rFonts w:ascii="Times New Roman" w:eastAsia="Times New Roman" w:hAnsi="Times New Roman" w:cs="Times New Roman"/>
          <w:b/>
          <w:bCs/>
          <w:color w:val="000000"/>
          <w:sz w:val="28"/>
          <w:szCs w:val="28"/>
          <w:lang w:val="vi-VN"/>
        </w:rPr>
        <w:t>c thi hành</w:t>
      </w:r>
    </w:p>
    <w:p w14:paraId="6279FE5B"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FD7BFC">
        <w:rPr>
          <w:rFonts w:ascii="Times New Roman" w:eastAsia="Times New Roman" w:hAnsi="Times New Roman" w:cs="Times New Roman"/>
          <w:color w:val="000000"/>
          <w:sz w:val="28"/>
          <w:szCs w:val="28"/>
          <w:lang w:val="vi-VN"/>
        </w:rPr>
        <w:t>Nghị quyết này có hiệu lực thi hành kể từ ngày</w:t>
      </w:r>
      <w:r w:rsidR="005712FF">
        <w:rPr>
          <w:rFonts w:ascii="Times New Roman" w:eastAsia="Times New Roman" w:hAnsi="Times New Roman" w:cs="Times New Roman"/>
          <w:color w:val="000000"/>
          <w:sz w:val="28"/>
          <w:szCs w:val="28"/>
        </w:rPr>
        <w:t xml:space="preserve"> </w:t>
      </w:r>
      <w:r w:rsidR="008F56CB">
        <w:rPr>
          <w:rFonts w:ascii="Times New Roman" w:eastAsia="Times New Roman" w:hAnsi="Times New Roman" w:cs="Times New Roman"/>
          <w:color w:val="000000"/>
          <w:sz w:val="28"/>
          <w:szCs w:val="28"/>
        </w:rPr>
        <w:t>01</w:t>
      </w:r>
      <w:r w:rsidR="00FA6CF2" w:rsidRPr="00CF36A0">
        <w:rPr>
          <w:rFonts w:ascii="Times New Roman" w:eastAsia="Times New Roman" w:hAnsi="Times New Roman" w:cs="Times New Roman"/>
          <w:color w:val="000000"/>
          <w:sz w:val="28"/>
          <w:szCs w:val="28"/>
        </w:rPr>
        <w:t xml:space="preserve"> </w:t>
      </w:r>
      <w:r w:rsidRPr="00CF36A0">
        <w:rPr>
          <w:rFonts w:ascii="Times New Roman" w:eastAsia="Times New Roman" w:hAnsi="Times New Roman" w:cs="Times New Roman"/>
          <w:color w:val="000000"/>
          <w:sz w:val="28"/>
          <w:szCs w:val="28"/>
          <w:lang w:val="vi-VN"/>
        </w:rPr>
        <w:t>tháng</w:t>
      </w:r>
      <w:r w:rsidR="005712FF">
        <w:rPr>
          <w:rFonts w:ascii="Times New Roman" w:eastAsia="Times New Roman" w:hAnsi="Times New Roman" w:cs="Times New Roman"/>
          <w:color w:val="000000"/>
          <w:sz w:val="28"/>
          <w:szCs w:val="28"/>
        </w:rPr>
        <w:t xml:space="preserve"> 11 </w:t>
      </w:r>
      <w:r w:rsidRPr="00FD7BFC">
        <w:rPr>
          <w:rFonts w:ascii="Times New Roman" w:eastAsia="Times New Roman" w:hAnsi="Times New Roman" w:cs="Times New Roman"/>
          <w:color w:val="000000"/>
          <w:sz w:val="28"/>
          <w:szCs w:val="28"/>
          <w:lang w:val="vi-VN"/>
        </w:rPr>
        <w:t>năm 2020.</w:t>
      </w:r>
    </w:p>
    <w:p w14:paraId="7D1FD627"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FD7BFC">
        <w:rPr>
          <w:rFonts w:ascii="Times New Roman" w:eastAsia="Times New Roman" w:hAnsi="Times New Roman" w:cs="Times New Roman"/>
          <w:b/>
          <w:bCs/>
          <w:color w:val="000000"/>
          <w:sz w:val="28"/>
          <w:szCs w:val="28"/>
          <w:lang w:val="vi-VN"/>
        </w:rPr>
        <w:t>Điều 4. Tổ chức th</w:t>
      </w:r>
      <w:r w:rsidRPr="00FD7BFC">
        <w:rPr>
          <w:rFonts w:ascii="Times New Roman" w:eastAsia="Times New Roman" w:hAnsi="Times New Roman" w:cs="Times New Roman"/>
          <w:b/>
          <w:bCs/>
          <w:color w:val="000000"/>
          <w:sz w:val="28"/>
          <w:szCs w:val="28"/>
        </w:rPr>
        <w:t>ự</w:t>
      </w:r>
      <w:r w:rsidRPr="00CF36A0">
        <w:rPr>
          <w:rFonts w:ascii="Times New Roman" w:eastAsia="Times New Roman" w:hAnsi="Times New Roman" w:cs="Times New Roman"/>
          <w:b/>
          <w:bCs/>
          <w:color w:val="000000"/>
          <w:sz w:val="28"/>
          <w:szCs w:val="28"/>
          <w:lang w:val="vi-VN"/>
        </w:rPr>
        <w:t>c hi</w:t>
      </w:r>
      <w:r w:rsidRPr="00CF36A0">
        <w:rPr>
          <w:rFonts w:ascii="Times New Roman" w:eastAsia="Times New Roman" w:hAnsi="Times New Roman" w:cs="Times New Roman"/>
          <w:b/>
          <w:bCs/>
          <w:color w:val="000000"/>
          <w:sz w:val="28"/>
          <w:szCs w:val="28"/>
        </w:rPr>
        <w:t>ệ</w:t>
      </w:r>
      <w:r w:rsidRPr="00CF36A0">
        <w:rPr>
          <w:rFonts w:ascii="Times New Roman" w:eastAsia="Times New Roman" w:hAnsi="Times New Roman" w:cs="Times New Roman"/>
          <w:b/>
          <w:bCs/>
          <w:color w:val="000000"/>
          <w:sz w:val="28"/>
          <w:szCs w:val="28"/>
          <w:lang w:val="vi-VN"/>
        </w:rPr>
        <w:t>n</w:t>
      </w:r>
    </w:p>
    <w:p w14:paraId="496781FD"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CF36A0">
        <w:rPr>
          <w:rFonts w:ascii="Times New Roman" w:eastAsia="Times New Roman" w:hAnsi="Times New Roman" w:cs="Times New Roman"/>
          <w:color w:val="000000"/>
          <w:sz w:val="28"/>
          <w:szCs w:val="28"/>
          <w:lang w:val="vi-VN"/>
        </w:rPr>
        <w:t>1. Chính phủ, Hội đồng nhân dân, </w:t>
      </w:r>
      <w:r w:rsidRPr="00CF36A0">
        <w:rPr>
          <w:rFonts w:ascii="Times New Roman" w:eastAsia="Times New Roman" w:hAnsi="Times New Roman" w:cs="Times New Roman"/>
          <w:color w:val="000000"/>
          <w:sz w:val="28"/>
          <w:szCs w:val="28"/>
        </w:rPr>
        <w:t>Ủ</w:t>
      </w:r>
      <w:r w:rsidRPr="00CF36A0">
        <w:rPr>
          <w:rFonts w:ascii="Times New Roman" w:eastAsia="Times New Roman" w:hAnsi="Times New Roman" w:cs="Times New Roman"/>
          <w:color w:val="000000"/>
          <w:sz w:val="28"/>
          <w:szCs w:val="28"/>
          <w:lang w:val="vi-VN"/>
        </w:rPr>
        <w:t xml:space="preserve">y ban nhân dân tỉnh </w:t>
      </w:r>
      <w:r w:rsidR="00FA6CF2" w:rsidRPr="008F56CB">
        <w:rPr>
          <w:rFonts w:ascii="Times New Roman" w:eastAsia="Times New Roman" w:hAnsi="Times New Roman" w:cs="Times New Roman"/>
          <w:color w:val="000000"/>
          <w:sz w:val="28"/>
          <w:szCs w:val="28"/>
          <w:lang w:val="pt-BR"/>
        </w:rPr>
        <w:t>Đồng Tháp</w:t>
      </w:r>
      <w:r w:rsidR="00FA6CF2" w:rsidRPr="00CF36A0">
        <w:rPr>
          <w:rFonts w:ascii="Times New Roman" w:eastAsia="Times New Roman" w:hAnsi="Times New Roman" w:cs="Times New Roman"/>
          <w:color w:val="000000"/>
          <w:sz w:val="28"/>
          <w:szCs w:val="28"/>
          <w:lang w:val="vi-VN"/>
        </w:rPr>
        <w:t xml:space="preserve"> </w:t>
      </w:r>
      <w:r w:rsidRPr="00CF36A0">
        <w:rPr>
          <w:rFonts w:ascii="Times New Roman" w:eastAsia="Times New Roman" w:hAnsi="Times New Roman" w:cs="Times New Roman"/>
          <w:color w:val="000000"/>
          <w:sz w:val="28"/>
          <w:szCs w:val="28"/>
          <w:lang w:val="vi-VN"/>
        </w:rPr>
        <w:t>và các cơ quan, tổ chức hữu quan có trách nhiệm tổ chức thi hành Nghị quyết này; sắp xếp, ổn định bộ máy các cơ quan, tổ chức ở địa phương; ổn định đời sống của Nhân dân địa phương, bảo đảm yêu cầu phát triển kinh tế - xã hội, quốc phòng và an ninh trên địa bàn.</w:t>
      </w:r>
    </w:p>
    <w:p w14:paraId="22F2AF70" w14:textId="77777777" w:rsidR="00AA1E80" w:rsidRPr="00CF36A0" w:rsidRDefault="00AA1E80" w:rsidP="00CA2E59">
      <w:pPr>
        <w:shd w:val="clear" w:color="auto" w:fill="FFFFFF"/>
        <w:spacing w:before="120" w:after="120" w:line="360" w:lineRule="exact"/>
        <w:ind w:firstLine="709"/>
        <w:jc w:val="both"/>
        <w:rPr>
          <w:rFonts w:ascii="Times New Roman" w:eastAsia="Times New Roman" w:hAnsi="Times New Roman" w:cs="Times New Roman"/>
          <w:color w:val="000000"/>
          <w:sz w:val="28"/>
          <w:szCs w:val="28"/>
        </w:rPr>
      </w:pPr>
      <w:r w:rsidRPr="00CF36A0">
        <w:rPr>
          <w:rFonts w:ascii="Times New Roman" w:eastAsia="Times New Roman" w:hAnsi="Times New Roman" w:cs="Times New Roman"/>
          <w:color w:val="000000"/>
          <w:sz w:val="28"/>
          <w:szCs w:val="28"/>
          <w:lang w:val="vi-VN"/>
        </w:rPr>
        <w:t>2. Chánh án Tòa án nhân d</w:t>
      </w:r>
      <w:r w:rsidRPr="00CF36A0">
        <w:rPr>
          <w:rFonts w:ascii="Times New Roman" w:eastAsia="Times New Roman" w:hAnsi="Times New Roman" w:cs="Times New Roman"/>
          <w:color w:val="000000"/>
          <w:sz w:val="28"/>
          <w:szCs w:val="28"/>
        </w:rPr>
        <w:t>â</w:t>
      </w:r>
      <w:r w:rsidRPr="00CF36A0">
        <w:rPr>
          <w:rFonts w:ascii="Times New Roman" w:eastAsia="Times New Roman" w:hAnsi="Times New Roman" w:cs="Times New Roman"/>
          <w:color w:val="000000"/>
          <w:sz w:val="28"/>
          <w:szCs w:val="28"/>
          <w:lang w:val="vi-VN"/>
        </w:rPr>
        <w:t>n tối cao, Viện trưởng Viện kiểm sát nhân dân tối cao, trong phạm vi nhiệm vụ, quyền hạn của mình, có trách nhiệm sắp xếp tổ chức bộ máy, quyết định biên chế, số lượng Thẩm phán, Kiểm sát viên, công chức khác và người lao động của Tòa án nhân dân,</w:t>
      </w:r>
      <w:r w:rsidR="00EF3364">
        <w:rPr>
          <w:rFonts w:ascii="Times New Roman" w:eastAsia="Times New Roman" w:hAnsi="Times New Roman" w:cs="Times New Roman"/>
          <w:color w:val="000000"/>
          <w:sz w:val="28"/>
          <w:szCs w:val="28"/>
        </w:rPr>
        <w:t xml:space="preserve"> </w:t>
      </w:r>
      <w:r w:rsidRPr="00FD7BFC">
        <w:rPr>
          <w:rFonts w:ascii="Times New Roman" w:eastAsia="Times New Roman" w:hAnsi="Times New Roman" w:cs="Times New Roman"/>
          <w:color w:val="000000"/>
          <w:sz w:val="28"/>
          <w:szCs w:val="28"/>
          <w:lang w:val="vi-VN"/>
        </w:rPr>
        <w:t xml:space="preserve">Viện kiểm sát nhân dân thành phố </w:t>
      </w:r>
      <w:r w:rsidR="00EF64F8">
        <w:rPr>
          <w:rFonts w:ascii="Times New Roman" w:eastAsia="Times New Roman" w:hAnsi="Times New Roman" w:cs="Times New Roman"/>
          <w:color w:val="000000"/>
          <w:sz w:val="28"/>
          <w:szCs w:val="28"/>
        </w:rPr>
        <w:t>Hồng Ngự</w:t>
      </w:r>
      <w:r w:rsidRPr="00FD7BFC">
        <w:rPr>
          <w:rFonts w:ascii="Times New Roman" w:eastAsia="Times New Roman" w:hAnsi="Times New Roman" w:cs="Times New Roman"/>
          <w:color w:val="000000"/>
          <w:sz w:val="28"/>
          <w:szCs w:val="28"/>
          <w:lang w:val="vi-VN"/>
        </w:rPr>
        <w:t xml:space="preserve">, tỉnh </w:t>
      </w:r>
      <w:r w:rsidR="00FA6CF2" w:rsidRPr="00FD7BFC">
        <w:rPr>
          <w:rFonts w:ascii="Times New Roman" w:eastAsia="Times New Roman" w:hAnsi="Times New Roman" w:cs="Times New Roman"/>
          <w:color w:val="000000"/>
          <w:sz w:val="28"/>
          <w:szCs w:val="28"/>
          <w:lang w:val="pt-BR"/>
        </w:rPr>
        <w:t>Đồng Tháp</w:t>
      </w:r>
      <w:r w:rsidR="00FA6CF2" w:rsidRPr="00CF36A0">
        <w:rPr>
          <w:rFonts w:ascii="Times New Roman" w:eastAsia="Times New Roman" w:hAnsi="Times New Roman" w:cs="Times New Roman"/>
          <w:color w:val="000000"/>
          <w:sz w:val="28"/>
          <w:szCs w:val="28"/>
          <w:lang w:val="vi-VN"/>
        </w:rPr>
        <w:t xml:space="preserve"> </w:t>
      </w:r>
      <w:r w:rsidRPr="00CF36A0">
        <w:rPr>
          <w:rFonts w:ascii="Times New Roman" w:eastAsia="Times New Roman" w:hAnsi="Times New Roman" w:cs="Times New Roman"/>
          <w:color w:val="000000"/>
          <w:sz w:val="28"/>
          <w:szCs w:val="28"/>
          <w:lang w:val="vi-VN"/>
        </w:rPr>
        <w:t>theo quy định của pháp luật.</w:t>
      </w:r>
    </w:p>
    <w:p w14:paraId="53411E13" w14:textId="77777777" w:rsidR="00AA1E80" w:rsidRDefault="00AA1E80" w:rsidP="00347634">
      <w:pPr>
        <w:shd w:val="clear" w:color="auto" w:fill="FFFFFF"/>
        <w:spacing w:before="120" w:after="120" w:line="360" w:lineRule="exact"/>
        <w:ind w:firstLine="720"/>
        <w:jc w:val="both"/>
        <w:rPr>
          <w:rFonts w:ascii="Times New Roman" w:eastAsia="Times New Roman" w:hAnsi="Times New Roman" w:cs="Times New Roman"/>
          <w:b/>
          <w:bCs/>
          <w:color w:val="000000"/>
          <w:sz w:val="28"/>
          <w:szCs w:val="28"/>
        </w:rPr>
      </w:pPr>
      <w:r w:rsidRPr="00CF36A0">
        <w:rPr>
          <w:rFonts w:ascii="Times New Roman" w:eastAsia="Times New Roman" w:hAnsi="Times New Roman" w:cs="Times New Roman"/>
          <w:color w:val="000000"/>
          <w:sz w:val="28"/>
          <w:szCs w:val="28"/>
          <w:lang w:val="vi-VN"/>
        </w:rPr>
        <w:lastRenderedPageBreak/>
        <w:t xml:space="preserve">3. Các cơ quan, tổ chức, đơn vị có tên gọi gắn với địa danh </w:t>
      </w:r>
      <w:r w:rsidR="00EF64F8">
        <w:rPr>
          <w:rFonts w:ascii="Times New Roman" w:eastAsia="Times New Roman" w:hAnsi="Times New Roman" w:cs="Times New Roman"/>
          <w:color w:val="000000"/>
          <w:sz w:val="28"/>
          <w:szCs w:val="28"/>
        </w:rPr>
        <w:t>đơn vị hành chính được thành lập mới</w:t>
      </w:r>
      <w:r w:rsidR="00FA6CF2" w:rsidRPr="00FD7BFC">
        <w:rPr>
          <w:rFonts w:ascii="Times New Roman" w:eastAsia="Times New Roman" w:hAnsi="Times New Roman" w:cs="Times New Roman"/>
          <w:color w:val="000000"/>
          <w:sz w:val="28"/>
          <w:szCs w:val="28"/>
          <w:lang w:val="vi-VN"/>
        </w:rPr>
        <w:t xml:space="preserve"> </w:t>
      </w:r>
      <w:r w:rsidRPr="00FD7BFC">
        <w:rPr>
          <w:rFonts w:ascii="Times New Roman" w:eastAsia="Times New Roman" w:hAnsi="Times New Roman" w:cs="Times New Roman"/>
          <w:color w:val="000000"/>
          <w:sz w:val="28"/>
          <w:szCs w:val="28"/>
          <w:lang w:val="vi-VN"/>
        </w:rPr>
        <w:t xml:space="preserve">phải hoàn thành việc đổi tên để hoạt động với tên gọi </w:t>
      </w:r>
      <w:r w:rsidRPr="00CF36A0">
        <w:rPr>
          <w:rFonts w:ascii="Times New Roman" w:eastAsia="Times New Roman" w:hAnsi="Times New Roman" w:cs="Times New Roman"/>
          <w:color w:val="000000"/>
          <w:sz w:val="28"/>
          <w:szCs w:val="28"/>
          <w:lang w:val="vi-VN"/>
        </w:rPr>
        <w:t xml:space="preserve">quy định </w:t>
      </w:r>
      <w:r w:rsidR="00EF64F8">
        <w:rPr>
          <w:rFonts w:ascii="Times New Roman" w:eastAsia="Times New Roman" w:hAnsi="Times New Roman" w:cs="Times New Roman"/>
          <w:color w:val="000000"/>
          <w:sz w:val="28"/>
          <w:szCs w:val="28"/>
        </w:rPr>
        <w:t xml:space="preserve">tại Điều 1 </w:t>
      </w:r>
      <w:r w:rsidRPr="00FD7BFC">
        <w:rPr>
          <w:rFonts w:ascii="Times New Roman" w:eastAsia="Times New Roman" w:hAnsi="Times New Roman" w:cs="Times New Roman"/>
          <w:color w:val="000000"/>
          <w:sz w:val="28"/>
          <w:szCs w:val="28"/>
          <w:lang w:val="vi-VN"/>
        </w:rPr>
        <w:t>của Nghị quyết này kể từ ngày Nghị quyết này có hiệu lực thi hành.</w:t>
      </w:r>
      <w:r w:rsidRPr="00347634">
        <w:rPr>
          <w:rFonts w:ascii="Times New Roman" w:eastAsia="Times New Roman" w:hAnsi="Times New Roman" w:cs="Times New Roman"/>
          <w:b/>
          <w:bCs/>
          <w:color w:val="000000"/>
          <w:sz w:val="28"/>
          <w:szCs w:val="28"/>
          <w:lang w:val="vi-VN"/>
        </w:rPr>
        <w:t> </w:t>
      </w:r>
    </w:p>
    <w:p w14:paraId="042B9633" w14:textId="77777777" w:rsidR="007009C2" w:rsidRPr="007009C2" w:rsidRDefault="007009C2" w:rsidP="00347634">
      <w:pPr>
        <w:shd w:val="clear" w:color="auto" w:fill="FFFFFF"/>
        <w:spacing w:before="120" w:after="120" w:line="360" w:lineRule="exact"/>
        <w:ind w:firstLine="720"/>
        <w:jc w:val="both"/>
        <w:rPr>
          <w:rFonts w:ascii="Times New Roman" w:eastAsia="Times New Roman" w:hAnsi="Times New Roman" w:cs="Times New Roman"/>
          <w:bCs/>
          <w:color w:val="000000"/>
          <w:sz w:val="28"/>
          <w:szCs w:val="28"/>
        </w:rPr>
      </w:pPr>
      <w:r w:rsidRPr="007009C2">
        <w:rPr>
          <w:rFonts w:ascii="Times New Roman" w:eastAsia="Times New Roman" w:hAnsi="Times New Roman" w:cs="Times New Roman"/>
          <w:color w:val="000000"/>
          <w:sz w:val="28"/>
          <w:szCs w:val="28"/>
          <w:lang w:val="vi-VN"/>
        </w:rPr>
        <w:t xml:space="preserve">4. Hội đồng Dân tộc, các Ủy ban của Quốc hội và Đoàn đại biểu Quốc hội tỉnh </w:t>
      </w:r>
      <w:r>
        <w:rPr>
          <w:rFonts w:ascii="Times New Roman" w:eastAsia="Times New Roman" w:hAnsi="Times New Roman" w:cs="Times New Roman"/>
          <w:color w:val="000000"/>
          <w:sz w:val="28"/>
          <w:szCs w:val="28"/>
        </w:rPr>
        <w:t>Đồng Tháp</w:t>
      </w:r>
      <w:r w:rsidRPr="007009C2">
        <w:rPr>
          <w:rFonts w:ascii="Times New Roman" w:eastAsia="Times New Roman" w:hAnsi="Times New Roman" w:cs="Times New Roman"/>
          <w:color w:val="000000"/>
          <w:sz w:val="28"/>
          <w:szCs w:val="28"/>
          <w:lang w:val="vi-VN"/>
        </w:rPr>
        <w:t>, trong phạm vi nhiệm vụ, quyền hạn của mình, giám sát việc thực hiện Nghị quyết này.</w:t>
      </w:r>
      <w:r>
        <w:rPr>
          <w:rFonts w:ascii="Times New Roman" w:eastAsia="Times New Roman" w:hAnsi="Times New Roman" w:cs="Times New Roman"/>
          <w:bCs/>
          <w:color w:val="000000"/>
          <w:sz w:val="28"/>
          <w:szCs w:val="28"/>
        </w:rPr>
        <w:t xml:space="preserve"> </w:t>
      </w:r>
      <w:r w:rsidRPr="007009C2">
        <w:rPr>
          <w:rFonts w:ascii="Times New Roman" w:eastAsia="Times New Roman" w:hAnsi="Times New Roman" w:cs="Times New Roman"/>
          <w:bCs/>
          <w:color w:val="000000"/>
          <w:sz w:val="28"/>
          <w:szCs w:val="28"/>
        </w:rPr>
        <w:t xml:space="preserve"> </w:t>
      </w:r>
    </w:p>
    <w:p w14:paraId="172DC718" w14:textId="77777777" w:rsidR="00EF64F8" w:rsidRPr="00347634" w:rsidRDefault="00EF64F8" w:rsidP="00471D9C">
      <w:pPr>
        <w:shd w:val="clear" w:color="auto" w:fill="FFFFFF"/>
        <w:spacing w:before="120"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361"/>
        <w:gridCol w:w="4961"/>
      </w:tblGrid>
      <w:tr w:rsidR="00AA1E80" w:rsidRPr="00AA1E80" w14:paraId="4391915C" w14:textId="77777777" w:rsidTr="009269F5">
        <w:trPr>
          <w:trHeight w:val="818"/>
          <w:tblCellSpacing w:w="0" w:type="dxa"/>
        </w:trPr>
        <w:tc>
          <w:tcPr>
            <w:tcW w:w="4361" w:type="dxa"/>
            <w:shd w:val="clear" w:color="auto" w:fill="FFFFFF"/>
            <w:tcMar>
              <w:top w:w="0" w:type="dxa"/>
              <w:left w:w="108" w:type="dxa"/>
              <w:bottom w:w="0" w:type="dxa"/>
              <w:right w:w="108" w:type="dxa"/>
            </w:tcMar>
            <w:hideMark/>
          </w:tcPr>
          <w:p w14:paraId="523BAFC5" w14:textId="77777777" w:rsidR="00A82383" w:rsidRDefault="00AA1E80">
            <w:pPr>
              <w:spacing w:after="0" w:line="240" w:lineRule="auto"/>
              <w:rPr>
                <w:rFonts w:ascii="Times New Roman" w:eastAsia="Times New Roman" w:hAnsi="Times New Roman" w:cs="Times New Roman"/>
                <w:color w:val="000000"/>
              </w:rPr>
            </w:pPr>
            <w:r w:rsidRPr="00AA1E80">
              <w:rPr>
                <w:rFonts w:ascii="Times New Roman" w:eastAsia="Times New Roman" w:hAnsi="Times New Roman" w:cs="Times New Roman"/>
                <w:color w:val="000000"/>
                <w:sz w:val="24"/>
                <w:szCs w:val="24"/>
              </w:rPr>
              <w:br/>
            </w:r>
            <w:r w:rsidRPr="00AA1E80">
              <w:rPr>
                <w:rFonts w:ascii="Times New Roman" w:eastAsia="Times New Roman" w:hAnsi="Times New Roman" w:cs="Times New Roman"/>
                <w:b/>
                <w:bCs/>
                <w:i/>
                <w:iCs/>
                <w:color w:val="000000"/>
                <w:sz w:val="24"/>
                <w:szCs w:val="24"/>
                <w:lang w:val="vi-VN"/>
              </w:rPr>
              <w:t>Nơi nhận:</w:t>
            </w:r>
            <w:r w:rsidRPr="00AA1E80">
              <w:rPr>
                <w:rFonts w:ascii="Times New Roman" w:eastAsia="Times New Roman" w:hAnsi="Times New Roman" w:cs="Times New Roman"/>
                <w:b/>
                <w:bCs/>
                <w:i/>
                <w:iCs/>
                <w:color w:val="000000"/>
                <w:sz w:val="24"/>
                <w:szCs w:val="24"/>
                <w:lang w:val="vi-VN"/>
              </w:rPr>
              <w:br/>
            </w:r>
            <w:r w:rsidRPr="00AA1E80">
              <w:rPr>
                <w:rFonts w:ascii="Times New Roman" w:eastAsia="Times New Roman" w:hAnsi="Times New Roman" w:cs="Times New Roman"/>
                <w:color w:val="000000"/>
                <w:lang w:val="vi-VN"/>
              </w:rPr>
              <w:t>- Chính phủ;</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Ban Tổ chức Trung ương;</w:t>
            </w:r>
            <w:bookmarkStart w:id="0" w:name="_GoBack"/>
            <w:bookmarkEnd w:id="0"/>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w:t>
            </w:r>
            <w:r w:rsidRPr="00AA1E80">
              <w:rPr>
                <w:rFonts w:ascii="Times New Roman" w:eastAsia="Times New Roman" w:hAnsi="Times New Roman" w:cs="Times New Roman"/>
                <w:color w:val="000000"/>
              </w:rPr>
              <w:t>Ủ</w:t>
            </w:r>
            <w:r w:rsidRPr="00AA1E80">
              <w:rPr>
                <w:rFonts w:ascii="Times New Roman" w:eastAsia="Times New Roman" w:hAnsi="Times New Roman" w:cs="Times New Roman"/>
                <w:color w:val="000000"/>
                <w:lang w:val="vi-VN"/>
              </w:rPr>
              <w:t>y ban TW Mặt trận Tổ quốc Việt Nam;</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Tòa án nhân dân tối cao;</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Viện kiểm sát nhân dân tối cao;</w:t>
            </w:r>
          </w:p>
          <w:p w14:paraId="56D3006A" w14:textId="77777777" w:rsidR="00B42FAF" w:rsidRPr="00B42FAF" w:rsidRDefault="00B42F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Hội đồng Dân tộc, các Ủy ban của Quốc hội;</w:t>
            </w:r>
          </w:p>
          <w:p w14:paraId="77C3D944" w14:textId="77777777" w:rsidR="00AA1E80" w:rsidRPr="00AA1E80" w:rsidRDefault="00AA1E80" w:rsidP="00347634">
            <w:pPr>
              <w:spacing w:after="0" w:line="240" w:lineRule="auto"/>
              <w:rPr>
                <w:rFonts w:ascii="Times New Roman" w:eastAsia="Times New Roman" w:hAnsi="Times New Roman" w:cs="Times New Roman"/>
                <w:color w:val="000000"/>
                <w:sz w:val="24"/>
                <w:szCs w:val="24"/>
              </w:rPr>
            </w:pPr>
            <w:r w:rsidRPr="00AA1E80">
              <w:rPr>
                <w:rFonts w:ascii="Times New Roman" w:eastAsia="Times New Roman" w:hAnsi="Times New Roman" w:cs="Times New Roman"/>
                <w:color w:val="000000"/>
                <w:lang w:val="vi-VN"/>
              </w:rPr>
              <w:t>- Kiểm toán </w:t>
            </w:r>
            <w:r w:rsidRPr="00AA1E80">
              <w:rPr>
                <w:rFonts w:ascii="Times New Roman" w:eastAsia="Times New Roman" w:hAnsi="Times New Roman" w:cs="Times New Roman"/>
                <w:color w:val="000000"/>
              </w:rPr>
              <w:t>n</w:t>
            </w:r>
            <w:r w:rsidRPr="00AA1E80">
              <w:rPr>
                <w:rFonts w:ascii="Times New Roman" w:eastAsia="Times New Roman" w:hAnsi="Times New Roman" w:cs="Times New Roman"/>
                <w:color w:val="000000"/>
                <w:lang w:val="vi-VN"/>
              </w:rPr>
              <w:t>hà nước;</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Các Bộ, cơ quan ngang Bộ;</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Tổng cục Thống kê;</w:t>
            </w:r>
            <w:r w:rsidRPr="00AA1E80">
              <w:rPr>
                <w:rFonts w:ascii="Times New Roman" w:eastAsia="Times New Roman" w:hAnsi="Times New Roman" w:cs="Times New Roman"/>
                <w:color w:val="000000"/>
              </w:rPr>
              <w:br/>
            </w:r>
            <w:r w:rsidRPr="007009C2">
              <w:rPr>
                <w:rFonts w:ascii="Times New Roman" w:eastAsia="Times New Roman" w:hAnsi="Times New Roman" w:cs="Times New Roman"/>
                <w:color w:val="000000"/>
                <w:spacing w:val="-6"/>
                <w:lang w:val="vi-VN"/>
              </w:rPr>
              <w:t xml:space="preserve">- </w:t>
            </w:r>
            <w:r w:rsidR="007009C2" w:rsidRPr="007009C2">
              <w:rPr>
                <w:rFonts w:ascii="Times New Roman" w:eastAsia="Times New Roman" w:hAnsi="Times New Roman" w:cs="Times New Roman"/>
                <w:color w:val="000000"/>
                <w:spacing w:val="-6"/>
              </w:rPr>
              <w:t xml:space="preserve">Đoàn ĐBQH, </w:t>
            </w:r>
            <w:r w:rsidRPr="007009C2">
              <w:rPr>
                <w:rFonts w:ascii="Times New Roman" w:eastAsia="Times New Roman" w:hAnsi="Times New Roman" w:cs="Times New Roman"/>
                <w:color w:val="000000"/>
                <w:spacing w:val="-6"/>
                <w:lang w:val="vi-VN"/>
              </w:rPr>
              <w:t>HĐND</w:t>
            </w:r>
            <w:r w:rsidRPr="007009C2">
              <w:rPr>
                <w:rFonts w:ascii="Times New Roman" w:eastAsia="Times New Roman" w:hAnsi="Times New Roman" w:cs="Times New Roman"/>
                <w:color w:val="000000"/>
                <w:spacing w:val="-6"/>
              </w:rPr>
              <w:t>, U</w:t>
            </w:r>
            <w:r w:rsidRPr="007009C2">
              <w:rPr>
                <w:rFonts w:ascii="Times New Roman" w:eastAsia="Times New Roman" w:hAnsi="Times New Roman" w:cs="Times New Roman"/>
                <w:color w:val="000000"/>
                <w:spacing w:val="-6"/>
                <w:lang w:val="vi-VN"/>
              </w:rPr>
              <w:t xml:space="preserve">BND tỉnh </w:t>
            </w:r>
            <w:r w:rsidR="00FA6CF2" w:rsidRPr="007009C2">
              <w:rPr>
                <w:rFonts w:ascii="Times New Roman" w:eastAsia="Times New Roman" w:hAnsi="Times New Roman" w:cs="Times New Roman"/>
                <w:color w:val="000000"/>
                <w:spacing w:val="-6"/>
              </w:rPr>
              <w:t>Đồng Tháp</w:t>
            </w:r>
            <w:r w:rsidRPr="007009C2">
              <w:rPr>
                <w:rFonts w:ascii="Times New Roman" w:eastAsia="Times New Roman" w:hAnsi="Times New Roman" w:cs="Times New Roman"/>
                <w:color w:val="000000"/>
                <w:spacing w:val="-6"/>
                <w:lang w:val="vi-VN"/>
              </w:rPr>
              <w:t>;</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 Lưu: HC, PL</w:t>
            </w:r>
            <w:r w:rsidR="00EF3364">
              <w:rPr>
                <w:rFonts w:ascii="Times New Roman" w:eastAsia="Times New Roman" w:hAnsi="Times New Roman" w:cs="Times New Roman"/>
                <w:color w:val="000000"/>
              </w:rPr>
              <w:t>.</w:t>
            </w:r>
            <w:r w:rsidRPr="00AA1E80">
              <w:rPr>
                <w:rFonts w:ascii="Times New Roman" w:eastAsia="Times New Roman" w:hAnsi="Times New Roman" w:cs="Times New Roman"/>
                <w:color w:val="000000"/>
              </w:rPr>
              <w:br/>
            </w:r>
            <w:r w:rsidRPr="00AA1E80">
              <w:rPr>
                <w:rFonts w:ascii="Times New Roman" w:eastAsia="Times New Roman" w:hAnsi="Times New Roman" w:cs="Times New Roman"/>
                <w:color w:val="000000"/>
                <w:lang w:val="vi-VN"/>
              </w:rPr>
              <w:t>S</w:t>
            </w:r>
            <w:r w:rsidRPr="00AA1E80">
              <w:rPr>
                <w:rFonts w:ascii="Times New Roman" w:eastAsia="Times New Roman" w:hAnsi="Times New Roman" w:cs="Times New Roman"/>
                <w:color w:val="000000"/>
              </w:rPr>
              <w:t>ố</w:t>
            </w:r>
            <w:r w:rsidRPr="00AA1E80">
              <w:rPr>
                <w:rFonts w:ascii="Times New Roman" w:eastAsia="Times New Roman" w:hAnsi="Times New Roman" w:cs="Times New Roman"/>
                <w:color w:val="000000"/>
                <w:lang w:val="vi-VN"/>
              </w:rPr>
              <w:t> e-PAS:</w:t>
            </w:r>
            <w:r w:rsidR="007F744E">
              <w:rPr>
                <w:rFonts w:ascii="Times New Roman" w:eastAsia="Times New Roman" w:hAnsi="Times New Roman" w:cs="Times New Roman"/>
                <w:color w:val="000000"/>
              </w:rPr>
              <w:t xml:space="preserve"> 68556.</w:t>
            </w:r>
            <w:r w:rsidRPr="00AA1E80">
              <w:rPr>
                <w:rFonts w:ascii="Times New Roman" w:eastAsia="Times New Roman" w:hAnsi="Times New Roman" w:cs="Times New Roman"/>
                <w:color w:val="000000"/>
                <w:lang w:val="vi-VN"/>
              </w:rPr>
              <w:t xml:space="preserve"> </w:t>
            </w:r>
          </w:p>
        </w:tc>
        <w:tc>
          <w:tcPr>
            <w:tcW w:w="4961" w:type="dxa"/>
            <w:shd w:val="clear" w:color="auto" w:fill="FFFFFF"/>
            <w:tcMar>
              <w:top w:w="0" w:type="dxa"/>
              <w:left w:w="108" w:type="dxa"/>
              <w:bottom w:w="0" w:type="dxa"/>
              <w:right w:w="108" w:type="dxa"/>
            </w:tcMar>
            <w:hideMark/>
          </w:tcPr>
          <w:p w14:paraId="2F730216" w14:textId="7A953D4B" w:rsidR="00FA6CF2" w:rsidRPr="00E24DF3" w:rsidRDefault="00AA1E80" w:rsidP="009269F5">
            <w:pPr>
              <w:spacing w:before="120" w:after="120" w:line="312" w:lineRule="atLeast"/>
              <w:ind w:left="-250" w:right="-108"/>
              <w:jc w:val="center"/>
              <w:rPr>
                <w:rFonts w:ascii="Times New Roman" w:eastAsia="Times New Roman" w:hAnsi="Times New Roman" w:cs="Times New Roman"/>
                <w:b/>
                <w:bCs/>
                <w:color w:val="000000"/>
                <w:sz w:val="26"/>
                <w:szCs w:val="26"/>
                <w:lang w:val="vi-VN"/>
              </w:rPr>
            </w:pPr>
            <w:r w:rsidRPr="00347634">
              <w:rPr>
                <w:rFonts w:ascii="Times New Roman" w:eastAsia="Times New Roman" w:hAnsi="Times New Roman" w:cs="Times New Roman"/>
                <w:b/>
                <w:bCs/>
                <w:color w:val="000000"/>
                <w:sz w:val="26"/>
                <w:szCs w:val="26"/>
                <w:lang w:val="vi-VN"/>
              </w:rPr>
              <w:t>TM. ỦY BAN THƯỜNG VỤ QUỐC</w:t>
            </w:r>
            <w:r w:rsidR="00FA6CF2" w:rsidRPr="00347634">
              <w:rPr>
                <w:rFonts w:ascii="Times New Roman" w:eastAsia="Times New Roman" w:hAnsi="Times New Roman" w:cs="Times New Roman"/>
                <w:b/>
                <w:bCs/>
                <w:color w:val="000000"/>
                <w:sz w:val="26"/>
                <w:szCs w:val="26"/>
              </w:rPr>
              <w:t xml:space="preserve"> </w:t>
            </w:r>
            <w:r w:rsidRPr="00347634">
              <w:rPr>
                <w:rFonts w:ascii="Times New Roman" w:eastAsia="Times New Roman" w:hAnsi="Times New Roman" w:cs="Times New Roman"/>
                <w:b/>
                <w:bCs/>
                <w:color w:val="000000"/>
                <w:sz w:val="26"/>
                <w:szCs w:val="26"/>
                <w:lang w:val="vi-VN"/>
              </w:rPr>
              <w:t>HỘI</w:t>
            </w:r>
            <w:r w:rsidRPr="00347634">
              <w:rPr>
                <w:rFonts w:ascii="Times New Roman" w:eastAsia="Times New Roman" w:hAnsi="Times New Roman" w:cs="Times New Roman"/>
                <w:b/>
                <w:bCs/>
                <w:color w:val="000000"/>
                <w:sz w:val="26"/>
                <w:szCs w:val="26"/>
              </w:rPr>
              <w:br/>
            </w:r>
            <w:r w:rsidRPr="00347634">
              <w:rPr>
                <w:rFonts w:ascii="Times New Roman" w:eastAsia="Times New Roman" w:hAnsi="Times New Roman" w:cs="Times New Roman"/>
                <w:b/>
                <w:bCs/>
                <w:color w:val="000000"/>
                <w:sz w:val="26"/>
                <w:szCs w:val="26"/>
                <w:lang w:val="vi-VN"/>
              </w:rPr>
              <w:t>CHỦ TỊCH</w:t>
            </w:r>
            <w:r w:rsidRPr="00347634">
              <w:rPr>
                <w:rFonts w:ascii="Times New Roman" w:eastAsia="Times New Roman" w:hAnsi="Times New Roman" w:cs="Times New Roman"/>
                <w:b/>
                <w:bCs/>
                <w:color w:val="000000"/>
                <w:sz w:val="26"/>
                <w:szCs w:val="26"/>
              </w:rPr>
              <w:br/>
            </w:r>
            <w:r w:rsidRPr="00347634">
              <w:rPr>
                <w:rFonts w:ascii="Times New Roman" w:eastAsia="Times New Roman" w:hAnsi="Times New Roman" w:cs="Times New Roman"/>
                <w:b/>
                <w:bCs/>
                <w:color w:val="000000"/>
                <w:sz w:val="26"/>
                <w:szCs w:val="26"/>
              </w:rPr>
              <w:br/>
            </w:r>
            <w:r w:rsidRPr="00347634">
              <w:rPr>
                <w:rFonts w:ascii="Times New Roman" w:eastAsia="Times New Roman" w:hAnsi="Times New Roman" w:cs="Times New Roman"/>
                <w:b/>
                <w:bCs/>
                <w:color w:val="000000"/>
                <w:sz w:val="26"/>
                <w:szCs w:val="26"/>
              </w:rPr>
              <w:br/>
            </w:r>
            <w:r w:rsidR="00E24DF3" w:rsidRPr="00E24DF3">
              <w:rPr>
                <w:rFonts w:ascii="Times New Roman" w:eastAsia="Times New Roman" w:hAnsi="Times New Roman" w:cs="Times New Roman"/>
                <w:b/>
                <w:bCs/>
                <w:color w:val="000000"/>
                <w:sz w:val="26"/>
                <w:szCs w:val="26"/>
                <w:lang w:val="vi-VN"/>
              </w:rPr>
              <w:t>(Đã ký)</w:t>
            </w:r>
          </w:p>
          <w:p w14:paraId="6A23CD8C" w14:textId="77777777" w:rsidR="00FA6CF2" w:rsidRDefault="00FA6CF2" w:rsidP="00FA6CF2">
            <w:pPr>
              <w:spacing w:before="120" w:after="120" w:line="312" w:lineRule="atLeast"/>
              <w:jc w:val="center"/>
              <w:rPr>
                <w:rFonts w:ascii="Times New Roman" w:eastAsia="Times New Roman" w:hAnsi="Times New Roman" w:cs="Times New Roman"/>
                <w:b/>
                <w:bCs/>
                <w:color w:val="000000"/>
                <w:sz w:val="24"/>
                <w:szCs w:val="24"/>
              </w:rPr>
            </w:pPr>
          </w:p>
          <w:p w14:paraId="7A915F9A" w14:textId="77777777" w:rsidR="00FA6CF2" w:rsidRDefault="00FA6CF2" w:rsidP="00FA6CF2">
            <w:pPr>
              <w:spacing w:before="120" w:after="120" w:line="312" w:lineRule="atLeast"/>
              <w:jc w:val="center"/>
              <w:rPr>
                <w:rFonts w:ascii="Times New Roman" w:eastAsia="Times New Roman" w:hAnsi="Times New Roman" w:cs="Times New Roman"/>
                <w:b/>
                <w:bCs/>
                <w:color w:val="000000"/>
                <w:sz w:val="24"/>
                <w:szCs w:val="24"/>
              </w:rPr>
            </w:pPr>
          </w:p>
          <w:p w14:paraId="360D9ECB" w14:textId="77777777" w:rsidR="00AA1E80" w:rsidRPr="00347634" w:rsidRDefault="00AA1E80" w:rsidP="00FA6CF2">
            <w:pPr>
              <w:spacing w:before="120" w:after="120" w:line="312" w:lineRule="atLeast"/>
              <w:jc w:val="center"/>
              <w:rPr>
                <w:rFonts w:ascii="Times New Roman" w:eastAsia="Times New Roman" w:hAnsi="Times New Roman" w:cs="Times New Roman"/>
                <w:color w:val="000000"/>
                <w:sz w:val="28"/>
                <w:szCs w:val="28"/>
              </w:rPr>
            </w:pPr>
            <w:r w:rsidRPr="00AA1E80">
              <w:rPr>
                <w:rFonts w:ascii="Times New Roman" w:eastAsia="Times New Roman" w:hAnsi="Times New Roman" w:cs="Times New Roman"/>
                <w:b/>
                <w:bCs/>
                <w:color w:val="000000"/>
                <w:sz w:val="24"/>
                <w:szCs w:val="24"/>
              </w:rPr>
              <w:br/>
            </w:r>
            <w:r w:rsidRPr="00347634">
              <w:rPr>
                <w:rFonts w:ascii="Times New Roman" w:eastAsia="Times New Roman" w:hAnsi="Times New Roman" w:cs="Times New Roman"/>
                <w:b/>
                <w:bCs/>
                <w:color w:val="000000"/>
                <w:sz w:val="28"/>
                <w:szCs w:val="28"/>
              </w:rPr>
              <w:t>Nguyễn Thị Kim Ngân</w:t>
            </w:r>
          </w:p>
        </w:tc>
      </w:tr>
    </w:tbl>
    <w:p w14:paraId="4282586E" w14:textId="77777777" w:rsidR="00B61239" w:rsidRPr="00AA1E80" w:rsidRDefault="00B61239">
      <w:pPr>
        <w:rPr>
          <w:rFonts w:ascii="Times New Roman" w:hAnsi="Times New Roman" w:cs="Times New Roman"/>
        </w:rPr>
      </w:pPr>
    </w:p>
    <w:sectPr w:rsidR="00B61239" w:rsidRPr="00AA1E80" w:rsidSect="00347634">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EFFB" w14:textId="77777777" w:rsidR="008B6690" w:rsidRDefault="008B6690" w:rsidP="00EF3364">
      <w:pPr>
        <w:spacing w:after="0" w:line="240" w:lineRule="auto"/>
      </w:pPr>
      <w:r>
        <w:separator/>
      </w:r>
    </w:p>
  </w:endnote>
  <w:endnote w:type="continuationSeparator" w:id="0">
    <w:p w14:paraId="4A6A249A" w14:textId="77777777" w:rsidR="008B6690" w:rsidRDefault="008B6690" w:rsidP="00EF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H">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1C90" w14:textId="77777777" w:rsidR="008B6690" w:rsidRDefault="008B6690" w:rsidP="00EF3364">
      <w:pPr>
        <w:spacing w:after="0" w:line="240" w:lineRule="auto"/>
      </w:pPr>
      <w:r>
        <w:separator/>
      </w:r>
    </w:p>
  </w:footnote>
  <w:footnote w:type="continuationSeparator" w:id="0">
    <w:p w14:paraId="3C82FD65" w14:textId="77777777" w:rsidR="008B6690" w:rsidRDefault="008B6690" w:rsidP="00EF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8961"/>
      <w:docPartObj>
        <w:docPartGallery w:val="Page Numbers (Top of Page)"/>
        <w:docPartUnique/>
      </w:docPartObj>
    </w:sdtPr>
    <w:sdtEndPr>
      <w:rPr>
        <w:rFonts w:ascii="Times New Roman" w:hAnsi="Times New Roman" w:cs="Times New Roman"/>
        <w:noProof/>
      </w:rPr>
    </w:sdtEndPr>
    <w:sdtContent>
      <w:p w14:paraId="79F56B26" w14:textId="77777777" w:rsidR="00EF3364" w:rsidRPr="00347634" w:rsidRDefault="00EF3364">
        <w:pPr>
          <w:pStyle w:val="Header"/>
          <w:jc w:val="center"/>
          <w:rPr>
            <w:rFonts w:ascii="Times New Roman" w:hAnsi="Times New Roman" w:cs="Times New Roman"/>
          </w:rPr>
        </w:pPr>
        <w:r w:rsidRPr="00347634">
          <w:rPr>
            <w:rFonts w:ascii="Times New Roman" w:hAnsi="Times New Roman" w:cs="Times New Roman"/>
          </w:rPr>
          <w:fldChar w:fldCharType="begin"/>
        </w:r>
        <w:r w:rsidRPr="00347634">
          <w:rPr>
            <w:rFonts w:ascii="Times New Roman" w:hAnsi="Times New Roman" w:cs="Times New Roman"/>
          </w:rPr>
          <w:instrText xml:space="preserve"> PAGE   \* MERGEFORMAT </w:instrText>
        </w:r>
        <w:r w:rsidRPr="00347634">
          <w:rPr>
            <w:rFonts w:ascii="Times New Roman" w:hAnsi="Times New Roman" w:cs="Times New Roman"/>
          </w:rPr>
          <w:fldChar w:fldCharType="separate"/>
        </w:r>
        <w:r w:rsidR="007F744E">
          <w:rPr>
            <w:rFonts w:ascii="Times New Roman" w:hAnsi="Times New Roman" w:cs="Times New Roman"/>
            <w:noProof/>
          </w:rPr>
          <w:t>3</w:t>
        </w:r>
        <w:r w:rsidRPr="00347634">
          <w:rPr>
            <w:rFonts w:ascii="Times New Roman" w:hAnsi="Times New Roman" w:cs="Times New Roman"/>
            <w:noProof/>
          </w:rPr>
          <w:fldChar w:fldCharType="end"/>
        </w:r>
      </w:p>
    </w:sdtContent>
  </w:sdt>
  <w:p w14:paraId="571C8278" w14:textId="77777777" w:rsidR="00EF3364" w:rsidRDefault="00EF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80"/>
    <w:rsid w:val="000024CB"/>
    <w:rsid w:val="000B1981"/>
    <w:rsid w:val="00170672"/>
    <w:rsid w:val="00257007"/>
    <w:rsid w:val="002719A0"/>
    <w:rsid w:val="002A4644"/>
    <w:rsid w:val="002A4F05"/>
    <w:rsid w:val="002B3240"/>
    <w:rsid w:val="00347634"/>
    <w:rsid w:val="00354136"/>
    <w:rsid w:val="003D139C"/>
    <w:rsid w:val="003F437C"/>
    <w:rsid w:val="00471D9C"/>
    <w:rsid w:val="004C4952"/>
    <w:rsid w:val="004E2CB2"/>
    <w:rsid w:val="005344C9"/>
    <w:rsid w:val="00550643"/>
    <w:rsid w:val="00552F5F"/>
    <w:rsid w:val="00565CDE"/>
    <w:rsid w:val="005712FF"/>
    <w:rsid w:val="00607B3C"/>
    <w:rsid w:val="006322E1"/>
    <w:rsid w:val="006C1C22"/>
    <w:rsid w:val="007009C2"/>
    <w:rsid w:val="00734AFF"/>
    <w:rsid w:val="0077448D"/>
    <w:rsid w:val="007F744E"/>
    <w:rsid w:val="00832FED"/>
    <w:rsid w:val="00875C83"/>
    <w:rsid w:val="008B6690"/>
    <w:rsid w:val="008D716B"/>
    <w:rsid w:val="008F56CB"/>
    <w:rsid w:val="00907F3E"/>
    <w:rsid w:val="009269F5"/>
    <w:rsid w:val="009F1286"/>
    <w:rsid w:val="00A25D54"/>
    <w:rsid w:val="00A26172"/>
    <w:rsid w:val="00A82383"/>
    <w:rsid w:val="00AA1E80"/>
    <w:rsid w:val="00AC6DE2"/>
    <w:rsid w:val="00B42FAF"/>
    <w:rsid w:val="00B43153"/>
    <w:rsid w:val="00B61239"/>
    <w:rsid w:val="00BA2E47"/>
    <w:rsid w:val="00BF2CE4"/>
    <w:rsid w:val="00CA0384"/>
    <w:rsid w:val="00CA2E59"/>
    <w:rsid w:val="00CA4E4F"/>
    <w:rsid w:val="00CF36A0"/>
    <w:rsid w:val="00D84E88"/>
    <w:rsid w:val="00DB5460"/>
    <w:rsid w:val="00E24DF3"/>
    <w:rsid w:val="00E60965"/>
    <w:rsid w:val="00E90151"/>
    <w:rsid w:val="00EF3364"/>
    <w:rsid w:val="00EF64F8"/>
    <w:rsid w:val="00F37456"/>
    <w:rsid w:val="00F642C0"/>
    <w:rsid w:val="00F73EAE"/>
    <w:rsid w:val="00FA6CF2"/>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9A07"/>
  <w15:docId w15:val="{6854D07A-A349-3945-9CCE-F837DB5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024CB"/>
    <w:pPr>
      <w:keepNext/>
      <w:spacing w:after="0" w:line="240" w:lineRule="auto"/>
      <w:outlineLvl w:val="0"/>
    </w:pPr>
    <w:rPr>
      <w:rFonts w:ascii=".VnTimeH" w:eastAsia="Times New Roman" w:hAnsi=".VnTimeH"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024CB"/>
    <w:rPr>
      <w:rFonts w:ascii=".VnTimeH" w:eastAsia="Times New Roman" w:hAnsi=".VnTimeH" w:cs="Times New Roman"/>
      <w:b/>
      <w:bCs/>
      <w:sz w:val="28"/>
      <w:szCs w:val="28"/>
    </w:r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rsid w:val="00AC6D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rsid w:val="00AC6DE2"/>
    <w:rPr>
      <w:rFonts w:ascii="Times New Roman" w:eastAsia="Times New Roman" w:hAnsi="Times New Roman" w:cs="Times New Roman"/>
      <w:sz w:val="20"/>
      <w:szCs w:val="20"/>
    </w:rPr>
  </w:style>
  <w:style w:type="paragraph" w:styleId="ListParagraph">
    <w:name w:val="List Paragraph"/>
    <w:basedOn w:val="Normal"/>
    <w:uiPriority w:val="34"/>
    <w:qFormat/>
    <w:rsid w:val="00EF64F8"/>
    <w:pPr>
      <w:ind w:left="720"/>
      <w:contextualSpacing/>
    </w:pPr>
  </w:style>
  <w:style w:type="paragraph" w:styleId="Header">
    <w:name w:val="header"/>
    <w:basedOn w:val="Normal"/>
    <w:link w:val="HeaderChar"/>
    <w:uiPriority w:val="99"/>
    <w:unhideWhenUsed/>
    <w:rsid w:val="00EF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64"/>
  </w:style>
  <w:style w:type="paragraph" w:styleId="Footer">
    <w:name w:val="footer"/>
    <w:basedOn w:val="Normal"/>
    <w:link w:val="FooterChar"/>
    <w:uiPriority w:val="99"/>
    <w:unhideWhenUsed/>
    <w:rsid w:val="00EF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64"/>
  </w:style>
  <w:style w:type="paragraph" w:styleId="BalloonText">
    <w:name w:val="Balloon Text"/>
    <w:basedOn w:val="Normal"/>
    <w:link w:val="BalloonTextChar"/>
    <w:uiPriority w:val="99"/>
    <w:semiHidden/>
    <w:unhideWhenUsed/>
    <w:rsid w:val="00FD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An_Th%E1%BA%A1nh,_H%E1%BB%93ng_Ng%E1%BB%B1"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vi.wikipedia.org/wiki/An_L%E1%BB%99c,_H%E1%BB%93ng_Ng%E1%BB%B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An_L%E1%BA%A1c,_H%E1%BB%93ng_Ng%E1%BB%B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98363-BBB3-4D40-8E94-C6B2BBD29181}"/>
</file>

<file path=customXml/itemProps2.xml><?xml version="1.0" encoding="utf-8"?>
<ds:datastoreItem xmlns:ds="http://schemas.openxmlformats.org/officeDocument/2006/customXml" ds:itemID="{913699A7-20E2-4EDD-91EE-2C2BA733592C}"/>
</file>

<file path=customXml/itemProps3.xml><?xml version="1.0" encoding="utf-8"?>
<ds:datastoreItem xmlns:ds="http://schemas.openxmlformats.org/officeDocument/2006/customXml" ds:itemID="{9D63B5BB-215C-4B07-B27E-9BD3C59421E3}"/>
</file>

<file path=docProps/app.xml><?xml version="1.0" encoding="utf-8"?>
<Properties xmlns="http://schemas.openxmlformats.org/officeDocument/2006/extended-properties" xmlns:vt="http://schemas.openxmlformats.org/officeDocument/2006/docPropsVTypes">
  <Template>Normal.dotm</Template>
  <TotalTime>58</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dongthihue</dc:creator>
  <cp:lastModifiedBy>Microsoft Office User</cp:lastModifiedBy>
  <cp:revision>23</cp:revision>
  <cp:lastPrinted>2020-09-18T13:59:00Z</cp:lastPrinted>
  <dcterms:created xsi:type="dcterms:W3CDTF">2020-09-07T15:17:00Z</dcterms:created>
  <dcterms:modified xsi:type="dcterms:W3CDTF">2020-10-07T07:52:00Z</dcterms:modified>
</cp:coreProperties>
</file>